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57B" w:rsidRDefault="00F72509" w:rsidP="00207B7C">
      <w:pPr>
        <w:tabs>
          <w:tab w:val="left" w:pos="993"/>
        </w:tabs>
        <w:spacing w:line="300" w:lineRule="auto"/>
        <w:ind w:right="3542"/>
      </w:pPr>
      <w:r>
        <w:rPr>
          <w:noProof/>
          <w:lang w:eastAsia="ru-RU"/>
        </w:rPr>
        <w:pict>
          <v:rect id="_x0000_s1034" style="position:absolute;margin-left:521.55pt;margin-top:-42.3pt;width:223.5pt;height:85.5pt;z-index:251659264" strokecolor="white [3212]">
            <v:textbox style="mso-next-textbox:#_x0000_s1034">
              <w:txbxContent>
                <w:p w:rsidR="0028019A" w:rsidRDefault="0028019A" w:rsidP="00302830">
                  <w:pPr>
                    <w:jc w:val="right"/>
                    <w:rPr>
                      <w:sz w:val="28"/>
                      <w:szCs w:val="28"/>
                    </w:rPr>
                  </w:pPr>
                  <w:r w:rsidRPr="00C178F1">
                    <w:rPr>
                      <w:sz w:val="28"/>
                      <w:szCs w:val="28"/>
                    </w:rPr>
                    <w:t>Приложение</w:t>
                  </w:r>
                  <w:r w:rsidR="005525FD">
                    <w:rPr>
                      <w:sz w:val="28"/>
                      <w:szCs w:val="28"/>
                    </w:rPr>
                    <w:t xml:space="preserve"> </w:t>
                  </w:r>
                </w:p>
                <w:p w:rsidR="0028019A" w:rsidRPr="00C178F1" w:rsidRDefault="0028019A" w:rsidP="00302830">
                  <w:pPr>
                    <w:rPr>
                      <w:sz w:val="28"/>
                      <w:szCs w:val="28"/>
                    </w:rPr>
                  </w:pPr>
                  <w:r w:rsidRPr="00C178F1">
                    <w:rPr>
                      <w:sz w:val="28"/>
                      <w:szCs w:val="28"/>
                    </w:rPr>
                    <w:t xml:space="preserve">к постановлению Администрации </w:t>
                  </w:r>
                </w:p>
                <w:p w:rsidR="0028019A" w:rsidRPr="00C178F1" w:rsidRDefault="0028019A" w:rsidP="00302830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 w:rsidRPr="00C178F1">
                    <w:rPr>
                      <w:sz w:val="28"/>
                      <w:szCs w:val="28"/>
                    </w:rPr>
                    <w:t>городского округа Похвистнево</w:t>
                  </w:r>
                </w:p>
                <w:p w:rsidR="0028019A" w:rsidRPr="00C178F1" w:rsidRDefault="0028019A" w:rsidP="00302830">
                  <w:pPr>
                    <w:spacing w:line="276" w:lineRule="auto"/>
                    <w:jc w:val="right"/>
                    <w:rPr>
                      <w:sz w:val="28"/>
                      <w:szCs w:val="28"/>
                    </w:rPr>
                  </w:pPr>
                  <w:r w:rsidRPr="00C178F1">
                    <w:rPr>
                      <w:sz w:val="28"/>
                      <w:szCs w:val="28"/>
                    </w:rPr>
                    <w:t>от _____________№_______</w:t>
                  </w:r>
                </w:p>
              </w:txbxContent>
            </v:textbox>
          </v:rect>
        </w:pict>
      </w:r>
    </w:p>
    <w:p w:rsidR="005224FD" w:rsidRDefault="005224FD" w:rsidP="00F5757B">
      <w:pPr>
        <w:jc w:val="right"/>
      </w:pPr>
    </w:p>
    <w:p w:rsidR="00F5757B" w:rsidRDefault="00F5757B" w:rsidP="00F5757B">
      <w:pPr>
        <w:jc w:val="right"/>
      </w:pPr>
    </w:p>
    <w:p w:rsidR="00F5757B" w:rsidRDefault="00F5757B" w:rsidP="00F5757B">
      <w:pPr>
        <w:jc w:val="right"/>
      </w:pPr>
    </w:p>
    <w:p w:rsidR="00F5757B" w:rsidRDefault="00F5757B" w:rsidP="0062095C"/>
    <w:p w:rsidR="00F5757B" w:rsidRPr="006165F9" w:rsidRDefault="00F5757B" w:rsidP="00F5757B">
      <w:pPr>
        <w:jc w:val="center"/>
        <w:rPr>
          <w:sz w:val="28"/>
          <w:szCs w:val="28"/>
        </w:rPr>
      </w:pPr>
      <w:r w:rsidRPr="006165F9">
        <w:rPr>
          <w:sz w:val="28"/>
          <w:szCs w:val="28"/>
        </w:rPr>
        <w:t xml:space="preserve">Карта комплаенс-рисков </w:t>
      </w:r>
      <w:r>
        <w:rPr>
          <w:sz w:val="28"/>
          <w:szCs w:val="28"/>
        </w:rPr>
        <w:t>органов Администрации городского округа Похвистнево Самарской области на 202</w:t>
      </w:r>
      <w:r w:rsidR="00337B59">
        <w:rPr>
          <w:sz w:val="28"/>
          <w:szCs w:val="28"/>
        </w:rPr>
        <w:t>2</w:t>
      </w:r>
      <w:r w:rsidR="00E217E6">
        <w:rPr>
          <w:sz w:val="28"/>
          <w:szCs w:val="28"/>
        </w:rPr>
        <w:t xml:space="preserve"> </w:t>
      </w:r>
      <w:r w:rsidRPr="006165F9">
        <w:rPr>
          <w:sz w:val="28"/>
          <w:szCs w:val="28"/>
        </w:rPr>
        <w:t>год</w:t>
      </w:r>
      <w:bookmarkStart w:id="0" w:name="_GoBack"/>
      <w:bookmarkEnd w:id="0"/>
    </w:p>
    <w:p w:rsidR="00F5757B" w:rsidRDefault="00F5757B" w:rsidP="00F5757B">
      <w:pPr>
        <w:jc w:val="right"/>
      </w:pPr>
    </w:p>
    <w:tbl>
      <w:tblPr>
        <w:tblStyle w:val="12"/>
        <w:tblW w:w="14992" w:type="dxa"/>
        <w:tblLayout w:type="fixed"/>
        <w:tblLook w:val="04A0"/>
      </w:tblPr>
      <w:tblGrid>
        <w:gridCol w:w="2093"/>
        <w:gridCol w:w="2977"/>
        <w:gridCol w:w="3118"/>
        <w:gridCol w:w="2977"/>
        <w:gridCol w:w="1843"/>
        <w:gridCol w:w="1984"/>
      </w:tblGrid>
      <w:tr w:rsidR="00DB4210" w:rsidRPr="00CE1199" w:rsidTr="00A93847">
        <w:trPr>
          <w:tblHeader/>
        </w:trPr>
        <w:tc>
          <w:tcPr>
            <w:tcW w:w="2093" w:type="dxa"/>
            <w:vAlign w:val="center"/>
          </w:tcPr>
          <w:p w:rsidR="00C66E74" w:rsidRPr="00CE1199" w:rsidRDefault="00DB4210" w:rsidP="00C66E74">
            <w:pPr>
              <w:jc w:val="center"/>
              <w:rPr>
                <w:b/>
              </w:rPr>
            </w:pPr>
            <w:r w:rsidRPr="00CE1199">
              <w:rPr>
                <w:b/>
              </w:rPr>
              <w:t>Уровень риска</w:t>
            </w:r>
          </w:p>
        </w:tc>
        <w:tc>
          <w:tcPr>
            <w:tcW w:w="2977" w:type="dxa"/>
            <w:vAlign w:val="center"/>
          </w:tcPr>
          <w:p w:rsidR="00DB4210" w:rsidRPr="00CE1199" w:rsidRDefault="00DB4210" w:rsidP="00B87F5A">
            <w:pPr>
              <w:jc w:val="center"/>
              <w:rPr>
                <w:b/>
              </w:rPr>
            </w:pPr>
            <w:r w:rsidRPr="00CE1199">
              <w:rPr>
                <w:b/>
              </w:rPr>
              <w:t>Вид риска (описание)</w:t>
            </w:r>
          </w:p>
        </w:tc>
        <w:tc>
          <w:tcPr>
            <w:tcW w:w="3118" w:type="dxa"/>
            <w:vAlign w:val="center"/>
          </w:tcPr>
          <w:p w:rsidR="00DB4210" w:rsidRPr="00CE1199" w:rsidRDefault="00DB4210" w:rsidP="00B87F5A">
            <w:pPr>
              <w:jc w:val="center"/>
              <w:rPr>
                <w:b/>
              </w:rPr>
            </w:pPr>
            <w:r w:rsidRPr="00CE1199">
              <w:rPr>
                <w:b/>
              </w:rPr>
              <w:t>Причины и условия возникновения (описание)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DB4210" w:rsidRPr="00CE1199" w:rsidRDefault="00DB4210" w:rsidP="00B87F5A">
            <w:pPr>
              <w:jc w:val="center"/>
              <w:rPr>
                <w:b/>
              </w:rPr>
            </w:pPr>
            <w:r w:rsidRPr="00CE1199">
              <w:rPr>
                <w:b/>
              </w:rPr>
              <w:t>Общие меры по минимизации и устранению рисков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4210" w:rsidRPr="00CE1199" w:rsidRDefault="00DB4210" w:rsidP="00B87F5A">
            <w:pPr>
              <w:jc w:val="center"/>
              <w:rPr>
                <w:b/>
              </w:rPr>
            </w:pPr>
            <w:r w:rsidRPr="00CE1199">
              <w:rPr>
                <w:b/>
              </w:rPr>
              <w:t>Наличие (отсутствие) остаточных рисков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DB4210" w:rsidRPr="00CE1199" w:rsidRDefault="00DB4210" w:rsidP="00B87F5A">
            <w:pPr>
              <w:jc w:val="center"/>
              <w:rPr>
                <w:b/>
              </w:rPr>
            </w:pPr>
            <w:r w:rsidRPr="00CE1199">
              <w:rPr>
                <w:b/>
              </w:rPr>
              <w:t>Вероятность повторного возникновения рисков</w:t>
            </w:r>
          </w:p>
        </w:tc>
      </w:tr>
      <w:tr w:rsidR="00DB4210" w:rsidRPr="00CE1199" w:rsidTr="00A93847">
        <w:trPr>
          <w:trHeight w:val="60"/>
        </w:trPr>
        <w:tc>
          <w:tcPr>
            <w:tcW w:w="2093" w:type="dxa"/>
          </w:tcPr>
          <w:p w:rsidR="00DB4210" w:rsidRPr="00337B59" w:rsidRDefault="00DB4210" w:rsidP="002E497C">
            <w:pPr>
              <w:jc w:val="center"/>
            </w:pPr>
            <w:r w:rsidRPr="00337B59">
              <w:t>Высокий</w:t>
            </w:r>
          </w:p>
        </w:tc>
        <w:tc>
          <w:tcPr>
            <w:tcW w:w="2977" w:type="dxa"/>
          </w:tcPr>
          <w:p w:rsidR="00DB4210" w:rsidRPr="00337B59" w:rsidRDefault="00DB4210" w:rsidP="00ED498B">
            <w:pPr>
              <w:jc w:val="both"/>
            </w:pPr>
            <w:r w:rsidRPr="00337B59">
              <w:rPr>
                <w:bCs/>
              </w:rPr>
              <w:t>Не предусмотренное законодательством о контрактной системе ограничение доступа к участию в закупках</w:t>
            </w:r>
            <w:r w:rsidR="00ED498B" w:rsidRPr="00337B59">
              <w:rPr>
                <w:bCs/>
              </w:rPr>
              <w:t>,</w:t>
            </w:r>
            <w:r w:rsidRPr="00337B59">
              <w:rPr>
                <w:bCs/>
              </w:rPr>
              <w:t xml:space="preserve"> </w:t>
            </w:r>
            <w:r w:rsidR="00ED498B" w:rsidRPr="00337B59">
              <w:rPr>
                <w:bCs/>
              </w:rPr>
              <w:t xml:space="preserve">установление барьеров для подачи документов для отдельных участников закупок </w:t>
            </w:r>
            <w:r w:rsidRPr="00337B59">
              <w:rPr>
                <w:bCs/>
              </w:rPr>
              <w:t>товаров, работ, услуг для муниципальных нужд,</w:t>
            </w:r>
            <w:r w:rsidR="000D60B9" w:rsidRPr="00337B59">
              <w:rPr>
                <w:bCs/>
              </w:rPr>
              <w:t xml:space="preserve"> </w:t>
            </w:r>
            <w:r w:rsidRPr="00337B59">
              <w:rPr>
                <w:bCs/>
              </w:rPr>
              <w:t>проводимых конкурентными способами</w:t>
            </w:r>
            <w:r w:rsidR="003B24D5" w:rsidRPr="00337B59">
              <w:rPr>
                <w:bCs/>
              </w:rPr>
              <w:t>.</w:t>
            </w:r>
          </w:p>
        </w:tc>
        <w:tc>
          <w:tcPr>
            <w:tcW w:w="3118" w:type="dxa"/>
            <w:vAlign w:val="center"/>
          </w:tcPr>
          <w:p w:rsidR="00DB4210" w:rsidRPr="00337B59" w:rsidRDefault="00DB4210" w:rsidP="00B87F5A">
            <w:pPr>
              <w:jc w:val="both"/>
            </w:pPr>
            <w:r w:rsidRPr="00337B59">
              <w:t>Ошибочное применение специалистами Администрации</w:t>
            </w:r>
            <w:r w:rsidR="00510179" w:rsidRPr="00337B59">
              <w:t xml:space="preserve"> городского округа Похвистнево (далее – Администрация)</w:t>
            </w:r>
            <w:r w:rsidRPr="00337B59">
              <w:t xml:space="preserve"> норм антимонопольного</w:t>
            </w:r>
            <w:r w:rsidR="000D60B9" w:rsidRPr="00337B59">
              <w:t xml:space="preserve"> и бюджетного законодательства, Федерального Закона №44-ФЗ;</w:t>
            </w:r>
          </w:p>
          <w:p w:rsidR="00DB4210" w:rsidRPr="00337B59" w:rsidRDefault="00B204BC" w:rsidP="00510179">
            <w:pPr>
              <w:jc w:val="both"/>
            </w:pPr>
            <w:r>
              <w:t>О</w:t>
            </w:r>
            <w:r w:rsidR="00DB4210" w:rsidRPr="00337B59">
              <w:t>тсутствие достаточной квалификации у специалистов</w:t>
            </w:r>
            <w:r w:rsidR="00735EEE" w:rsidRPr="00337B59">
              <w:t xml:space="preserve"> Администрации</w:t>
            </w:r>
            <w:r w:rsidR="00510179" w:rsidRPr="00337B59"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DB4210" w:rsidRPr="00337B59" w:rsidRDefault="00DB4210" w:rsidP="00B87F5A">
            <w:pPr>
              <w:jc w:val="both"/>
            </w:pPr>
            <w:r w:rsidRPr="00337B59">
              <w:t>Периодическое обучение специалистов</w:t>
            </w:r>
            <w:r w:rsidR="00735EEE" w:rsidRPr="00337B59">
              <w:t xml:space="preserve"> Администрации</w:t>
            </w:r>
            <w:r w:rsidRPr="00337B59">
              <w:t>, осуществляющих закупки товаров, работ, услуг для обеспечения муниципальных нужд</w:t>
            </w:r>
            <w:r w:rsidR="00510179" w:rsidRPr="00337B59">
              <w:t>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DB4210" w:rsidRPr="00337B59" w:rsidRDefault="00DB4210" w:rsidP="00B87F5A">
            <w:pPr>
              <w:jc w:val="center"/>
            </w:pPr>
            <w:r w:rsidRPr="00337B59">
              <w:t>Остаточные риски маловероятны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DB4210" w:rsidRPr="00CE1199" w:rsidRDefault="00DB4210" w:rsidP="00B87F5A">
            <w:pPr>
              <w:jc w:val="center"/>
            </w:pPr>
            <w:r w:rsidRPr="00337B59">
              <w:t>Повторное возникновение рисков вероятно</w:t>
            </w:r>
          </w:p>
        </w:tc>
      </w:tr>
      <w:tr w:rsidR="00DB4210" w:rsidRPr="00CE1199" w:rsidTr="00A93847">
        <w:trPr>
          <w:trHeight w:val="564"/>
        </w:trPr>
        <w:tc>
          <w:tcPr>
            <w:tcW w:w="2093" w:type="dxa"/>
            <w:tcBorders>
              <w:bottom w:val="single" w:sz="4" w:space="0" w:color="auto"/>
            </w:tcBorders>
          </w:tcPr>
          <w:p w:rsidR="00DB4210" w:rsidRPr="00CE1199" w:rsidRDefault="00DB4210" w:rsidP="002E497C">
            <w:pPr>
              <w:jc w:val="center"/>
            </w:pPr>
            <w:r w:rsidRPr="00CE1199">
              <w:t>Высокий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4210" w:rsidRPr="00CE1199" w:rsidRDefault="00DB4210" w:rsidP="00E217E6">
            <w:pPr>
              <w:jc w:val="both"/>
            </w:pPr>
            <w:r w:rsidRPr="00CE1199">
              <w:rPr>
                <w:bCs/>
              </w:rPr>
              <w:t>Установление не предусмотренных законом о контрактной системе</w:t>
            </w:r>
            <w:r w:rsidR="00735EEE" w:rsidRPr="00CE1199">
              <w:rPr>
                <w:bCs/>
              </w:rPr>
              <w:t>,</w:t>
            </w:r>
            <w:r w:rsidRPr="00CE1199">
              <w:rPr>
                <w:bCs/>
              </w:rPr>
              <w:t xml:space="preserve"> требований к товарам, работам, </w:t>
            </w:r>
            <w:r w:rsidR="00ED498B" w:rsidRPr="00CE1199">
              <w:rPr>
                <w:bCs/>
              </w:rPr>
              <w:t>услугам</w:t>
            </w:r>
          </w:p>
        </w:tc>
        <w:tc>
          <w:tcPr>
            <w:tcW w:w="3118" w:type="dxa"/>
            <w:tcBorders>
              <w:bottom w:val="single" w:sz="4" w:space="0" w:color="auto"/>
            </w:tcBorders>
            <w:vAlign w:val="center"/>
          </w:tcPr>
          <w:p w:rsidR="00DB4210" w:rsidRPr="00CE1199" w:rsidRDefault="00DB4210" w:rsidP="00B87F5A">
            <w:pPr>
              <w:jc w:val="both"/>
            </w:pPr>
            <w:r w:rsidRPr="00CE1199">
              <w:t xml:space="preserve">Ошибочное применение специалистами </w:t>
            </w:r>
            <w:r w:rsidR="00735EEE" w:rsidRPr="00CE1199">
              <w:t xml:space="preserve">Администрации </w:t>
            </w:r>
            <w:r w:rsidRPr="00CE1199">
              <w:t>норм антимонопольного и бюджетного законодательства</w:t>
            </w:r>
            <w:r w:rsidR="000D60B9" w:rsidRPr="00CE1199">
              <w:t>, Федерального Закона №44-ФЗ;</w:t>
            </w:r>
            <w:r w:rsidRPr="00CE1199">
              <w:t xml:space="preserve"> </w:t>
            </w:r>
          </w:p>
          <w:p w:rsidR="00DB4210" w:rsidRPr="00CE1199" w:rsidRDefault="00B204BC" w:rsidP="00B87F5A">
            <w:pPr>
              <w:jc w:val="both"/>
            </w:pPr>
            <w:r>
              <w:lastRenderedPageBreak/>
              <w:t>О</w:t>
            </w:r>
            <w:r w:rsidR="00DB4210" w:rsidRPr="00CE1199">
              <w:t>тсутствие достаточной квалификации у специалистов</w:t>
            </w:r>
            <w:r w:rsidR="00510179" w:rsidRPr="00CE1199">
              <w:t>.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DB4210" w:rsidRPr="00CE1199" w:rsidRDefault="00DB4210" w:rsidP="008C708B">
            <w:pPr>
              <w:jc w:val="both"/>
              <w:rPr>
                <w:b/>
              </w:rPr>
            </w:pPr>
            <w:r w:rsidRPr="00CE1199">
              <w:lastRenderedPageBreak/>
              <w:t>Периодическое обучение специалистов, осуществляющих закупки товаров, работ, услуг для обеспечения муниципальных нужд</w:t>
            </w:r>
            <w:r w:rsidR="00510179" w:rsidRPr="00CE1199"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10" w:rsidRPr="00CE1199" w:rsidRDefault="00DB4210" w:rsidP="00B87F5A">
            <w:pPr>
              <w:jc w:val="center"/>
            </w:pPr>
            <w:r w:rsidRPr="00CE1199">
              <w:t>Остаточные риски маловероятны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DB4210" w:rsidRPr="00CE1199" w:rsidRDefault="00DB4210" w:rsidP="00B87F5A">
            <w:pPr>
              <w:jc w:val="center"/>
            </w:pPr>
            <w:r w:rsidRPr="00CE1199">
              <w:t>Пов</w:t>
            </w:r>
            <w:r w:rsidR="0000703E" w:rsidRPr="00CE1199">
              <w:t xml:space="preserve">торное возникновение рисков </w:t>
            </w:r>
            <w:r w:rsidRPr="00CE1199">
              <w:t>вероятно</w:t>
            </w:r>
          </w:p>
        </w:tc>
      </w:tr>
      <w:tr w:rsidR="00DB4210" w:rsidRPr="00CE1199" w:rsidTr="00A93847">
        <w:trPr>
          <w:trHeight w:val="564"/>
        </w:trPr>
        <w:tc>
          <w:tcPr>
            <w:tcW w:w="2093" w:type="dxa"/>
            <w:tcBorders>
              <w:bottom w:val="single" w:sz="4" w:space="0" w:color="auto"/>
            </w:tcBorders>
          </w:tcPr>
          <w:p w:rsidR="00DB4210" w:rsidRPr="00CE1199" w:rsidRDefault="00DB4210" w:rsidP="002E497C">
            <w:pPr>
              <w:jc w:val="center"/>
            </w:pPr>
            <w:r w:rsidRPr="00CE1199">
              <w:lastRenderedPageBreak/>
              <w:t>Высокий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4210" w:rsidRPr="00CE1199" w:rsidRDefault="00DB4210" w:rsidP="00C126EF">
            <w:pPr>
              <w:jc w:val="both"/>
              <w:rPr>
                <w:bCs/>
              </w:rPr>
            </w:pPr>
            <w:r w:rsidRPr="00CE1199">
              <w:rPr>
                <w:bCs/>
              </w:rPr>
              <w:t xml:space="preserve">Создание участнику (участникам) закупки преимущественных условий участия в закупках, а также предоставление ему (им) доступа к информации в </w:t>
            </w:r>
            <w:proofErr w:type="gramStart"/>
            <w:r w:rsidRPr="00CE1199">
              <w:rPr>
                <w:bCs/>
              </w:rPr>
              <w:t>приоритетном</w:t>
            </w:r>
            <w:proofErr w:type="gramEnd"/>
            <w:r w:rsidRPr="00CE1199">
              <w:rPr>
                <w:bCs/>
              </w:rPr>
              <w:t xml:space="preserve"> порядке</w:t>
            </w:r>
            <w:r w:rsidR="00266821" w:rsidRPr="00CE1199">
              <w:rPr>
                <w:bCs/>
              </w:rPr>
              <w:t>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B4210" w:rsidRPr="00CE1199" w:rsidRDefault="00DB4210" w:rsidP="00C126EF">
            <w:pPr>
              <w:jc w:val="both"/>
            </w:pPr>
            <w:r w:rsidRPr="00CE1199">
              <w:t>Недостаточная проработка  документации о закупке;</w:t>
            </w:r>
          </w:p>
          <w:p w:rsidR="00DB4210" w:rsidRPr="00CE1199" w:rsidRDefault="00DB4210" w:rsidP="00C126EF">
            <w:pPr>
              <w:jc w:val="both"/>
            </w:pPr>
            <w:r w:rsidRPr="00CE1199">
              <w:t xml:space="preserve">стремление привлечь к участию в закупках </w:t>
            </w:r>
            <w:r w:rsidR="00266821" w:rsidRPr="00CE1199">
              <w:t>«добросовестного»</w:t>
            </w:r>
            <w:r w:rsidRPr="00CE1199">
              <w:t xml:space="preserve"> поставщика;</w:t>
            </w:r>
          </w:p>
          <w:p w:rsidR="00DB4210" w:rsidRPr="00CE1199" w:rsidRDefault="00CB6356" w:rsidP="00C126EF">
            <w:pPr>
              <w:jc w:val="both"/>
            </w:pPr>
            <w:r>
              <w:t>О</w:t>
            </w:r>
            <w:r w:rsidR="00DB4210" w:rsidRPr="00CE1199">
              <w:t>тсутствие достаточной квалификации у специалистов</w:t>
            </w:r>
            <w:r w:rsidR="00CE1199" w:rsidRPr="00CE1199">
              <w:t xml:space="preserve"> Администрации</w:t>
            </w:r>
            <w:r w:rsidR="00266821" w:rsidRPr="00CE1199">
              <w:t>.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B4210" w:rsidRPr="00CE1199" w:rsidRDefault="00DB4210" w:rsidP="00C126EF">
            <w:pPr>
              <w:jc w:val="both"/>
            </w:pPr>
            <w:r w:rsidRPr="00CE1199">
              <w:t>Повышение качества проработки документации о закупке;</w:t>
            </w:r>
          </w:p>
          <w:p w:rsidR="00DB4210" w:rsidRPr="00CE1199" w:rsidRDefault="00DB4210" w:rsidP="00C126EF">
            <w:pPr>
              <w:jc w:val="both"/>
            </w:pPr>
            <w:r w:rsidRPr="00CE1199">
              <w:t xml:space="preserve">усиление внутреннего </w:t>
            </w:r>
            <w:proofErr w:type="gramStart"/>
            <w:r w:rsidRPr="00CE1199">
              <w:t>контроля за</w:t>
            </w:r>
            <w:proofErr w:type="gramEnd"/>
            <w:r w:rsidRPr="00CE1199">
              <w:t xml:space="preserve"> соблюдением специалистами </w:t>
            </w:r>
            <w:r w:rsidR="00CE1199" w:rsidRPr="00CE1199">
              <w:t xml:space="preserve">Администрации </w:t>
            </w:r>
            <w:r w:rsidRPr="00CE1199">
              <w:t>антимонопольного законодательства, а также законодательства о контрактной системе в сфере закупок товаров, работ, услуг для обеспечения муниципальных нужд;</w:t>
            </w:r>
          </w:p>
          <w:p w:rsidR="00DB4210" w:rsidRPr="00CE1199" w:rsidRDefault="00DB4210" w:rsidP="00C126EF">
            <w:pPr>
              <w:jc w:val="both"/>
            </w:pPr>
            <w:r w:rsidRPr="00CE1199">
              <w:t xml:space="preserve">исключение случаев взаимодействия организатора закупки с хозяйствующими субъектами по вопросам предоставления им информации о проведении закупки </w:t>
            </w:r>
            <w:proofErr w:type="gramStart"/>
            <w:r w:rsidRPr="00CE1199">
              <w:t>в</w:t>
            </w:r>
            <w:proofErr w:type="gramEnd"/>
            <w:r w:rsidRPr="00CE1199">
              <w:t xml:space="preserve"> приоритетном порядке</w:t>
            </w:r>
            <w:r w:rsidR="00B204BC"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10" w:rsidRPr="00CE1199" w:rsidRDefault="00DB4210" w:rsidP="00B87F5A">
            <w:pPr>
              <w:jc w:val="center"/>
            </w:pPr>
            <w:r w:rsidRPr="00CE1199">
              <w:t>Остаточные риски маловероятны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DB4210" w:rsidRPr="00CE1199" w:rsidRDefault="00DB4210" w:rsidP="00B87F5A">
            <w:pPr>
              <w:jc w:val="center"/>
            </w:pPr>
            <w:r w:rsidRPr="00CE1199">
              <w:t>Пов</w:t>
            </w:r>
            <w:r w:rsidR="0000703E" w:rsidRPr="00CE1199">
              <w:t xml:space="preserve">торное возникновение рисков </w:t>
            </w:r>
            <w:r w:rsidRPr="00CE1199">
              <w:t>вероятно</w:t>
            </w:r>
          </w:p>
        </w:tc>
      </w:tr>
      <w:tr w:rsidR="00DB4210" w:rsidRPr="00CE1199" w:rsidTr="00A93847">
        <w:trPr>
          <w:trHeight w:val="564"/>
        </w:trPr>
        <w:tc>
          <w:tcPr>
            <w:tcW w:w="2093" w:type="dxa"/>
            <w:tcBorders>
              <w:bottom w:val="single" w:sz="4" w:space="0" w:color="auto"/>
            </w:tcBorders>
          </w:tcPr>
          <w:p w:rsidR="00DB4210" w:rsidRPr="00CE1199" w:rsidRDefault="00DB4210" w:rsidP="002E497C">
            <w:pPr>
              <w:jc w:val="center"/>
            </w:pPr>
            <w:r w:rsidRPr="00CE1199">
              <w:t>Высокий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4210" w:rsidRPr="00CE1199" w:rsidRDefault="00DB4210" w:rsidP="006949B4">
            <w:pPr>
              <w:jc w:val="both"/>
              <w:rPr>
                <w:bCs/>
              </w:rPr>
            </w:pPr>
            <w:r w:rsidRPr="00CE1199">
              <w:t xml:space="preserve">Нарушение процедуры проведения аукционов </w:t>
            </w:r>
            <w:r w:rsidRPr="00CE1199">
              <w:lastRenderedPageBreak/>
              <w:t>(торгов) на право заключения договора аренды (безвозмездного  пользования) муниципального имущества</w:t>
            </w:r>
            <w:r w:rsidR="00266821" w:rsidRPr="00CE1199">
              <w:t>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B4210" w:rsidRPr="00CE1199" w:rsidRDefault="00DB4210" w:rsidP="00B87F5A">
            <w:pPr>
              <w:jc w:val="both"/>
            </w:pPr>
            <w:r w:rsidRPr="00CE1199">
              <w:lastRenderedPageBreak/>
              <w:t xml:space="preserve">Несвоевременное опубликование извещения о </w:t>
            </w:r>
            <w:r w:rsidRPr="00CE1199">
              <w:lastRenderedPageBreak/>
              <w:t>проведении торгов;</w:t>
            </w:r>
          </w:p>
          <w:p w:rsidR="00DB4210" w:rsidRPr="00CE1199" w:rsidRDefault="00B204BC" w:rsidP="00B87F5A">
            <w:pPr>
              <w:jc w:val="both"/>
            </w:pPr>
            <w:r>
              <w:t>Н</w:t>
            </w:r>
            <w:r w:rsidR="00DB4210" w:rsidRPr="00CE1199">
              <w:t>еполные сведения в извещ</w:t>
            </w:r>
            <w:r w:rsidR="002E497C" w:rsidRPr="00CE1199">
              <w:t>ении о проведении торгов</w:t>
            </w:r>
            <w:r w:rsidR="00DB4210" w:rsidRPr="00CE1199">
              <w:t>;</w:t>
            </w:r>
          </w:p>
          <w:p w:rsidR="00DB4210" w:rsidRPr="00CE1199" w:rsidRDefault="00B204BC" w:rsidP="00B87F5A">
            <w:pPr>
              <w:jc w:val="both"/>
            </w:pPr>
            <w:r>
              <w:t>О</w:t>
            </w:r>
            <w:r w:rsidR="00DB4210" w:rsidRPr="00CE1199">
              <w:t xml:space="preserve">шибочное применение специалистами норм антимонопольного и бюджетного законодательства; </w:t>
            </w:r>
          </w:p>
          <w:p w:rsidR="00DB4210" w:rsidRPr="00CE1199" w:rsidRDefault="00DB4210" w:rsidP="00CE1199">
            <w:pPr>
              <w:jc w:val="both"/>
            </w:pPr>
            <w:r w:rsidRPr="00CE1199">
              <w:t>отсутствие достаточной квалификации у специалистов</w:t>
            </w:r>
            <w:r w:rsidR="00CE1199" w:rsidRPr="00CE1199">
              <w:t xml:space="preserve"> Администрации</w:t>
            </w:r>
            <w:r w:rsidR="00266821" w:rsidRPr="00CE1199">
              <w:t>.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DB4210" w:rsidRPr="00CE1199" w:rsidRDefault="00DB4210" w:rsidP="00CE1199">
            <w:pPr>
              <w:jc w:val="both"/>
            </w:pPr>
            <w:r w:rsidRPr="00CE1199">
              <w:lastRenderedPageBreak/>
              <w:t>Периодическое обучение специалистов</w:t>
            </w:r>
            <w:r w:rsidR="00CE1199" w:rsidRPr="00CE1199">
              <w:t xml:space="preserve"> </w:t>
            </w:r>
            <w:r w:rsidR="00CE1199" w:rsidRPr="00CE1199">
              <w:lastRenderedPageBreak/>
              <w:t>Администрации</w:t>
            </w:r>
            <w:r w:rsidRPr="00CE1199">
              <w:t>, осуществляющих</w:t>
            </w:r>
            <w:r w:rsidR="006949B4" w:rsidRPr="00CE1199">
              <w:t xml:space="preserve"> проведение процедуры аукционов (торгов) с целью заключения договора аренды муниципального имущества</w:t>
            </w:r>
            <w:r w:rsidR="003A2133" w:rsidRPr="00CE1199"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10" w:rsidRPr="00CE1199" w:rsidRDefault="00DB4210" w:rsidP="00B87F5A">
            <w:pPr>
              <w:jc w:val="center"/>
            </w:pPr>
            <w:r w:rsidRPr="00CE1199">
              <w:lastRenderedPageBreak/>
              <w:t xml:space="preserve">Остаточные риски </w:t>
            </w:r>
            <w:r w:rsidRPr="00CE1199">
              <w:lastRenderedPageBreak/>
              <w:t>маловероятны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DB4210" w:rsidRPr="00CE1199" w:rsidRDefault="00DB4210" w:rsidP="00B87F5A">
            <w:pPr>
              <w:jc w:val="center"/>
            </w:pPr>
            <w:r w:rsidRPr="00CE1199">
              <w:lastRenderedPageBreak/>
              <w:t xml:space="preserve">Повторное возникновение </w:t>
            </w:r>
            <w:r w:rsidRPr="00CE1199">
              <w:lastRenderedPageBreak/>
              <w:t>рисков вероятно</w:t>
            </w:r>
          </w:p>
        </w:tc>
      </w:tr>
      <w:tr w:rsidR="002E497C" w:rsidRPr="00CE1199" w:rsidTr="00A93847">
        <w:trPr>
          <w:trHeight w:val="564"/>
        </w:trPr>
        <w:tc>
          <w:tcPr>
            <w:tcW w:w="2093" w:type="dxa"/>
            <w:tcBorders>
              <w:bottom w:val="single" w:sz="4" w:space="0" w:color="auto"/>
            </w:tcBorders>
          </w:tcPr>
          <w:p w:rsidR="002E497C" w:rsidRPr="00337B59" w:rsidRDefault="002E497C" w:rsidP="002E497C">
            <w:pPr>
              <w:jc w:val="center"/>
            </w:pPr>
            <w:r w:rsidRPr="00337B59">
              <w:lastRenderedPageBreak/>
              <w:t>Высокий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E497C" w:rsidRPr="00337B59" w:rsidRDefault="002E497C" w:rsidP="002E497C">
            <w:pPr>
              <w:jc w:val="both"/>
            </w:pPr>
            <w:r w:rsidRPr="00337B59">
              <w:t xml:space="preserve">Нарушение процедуры </w:t>
            </w:r>
          </w:p>
          <w:p w:rsidR="002E497C" w:rsidRPr="00337B59" w:rsidRDefault="002E497C" w:rsidP="003A2133">
            <w:pPr>
              <w:jc w:val="both"/>
              <w:rPr>
                <w:color w:val="FF0000"/>
              </w:rPr>
            </w:pPr>
            <w:r w:rsidRPr="00337B59">
              <w:t xml:space="preserve">проведения </w:t>
            </w:r>
            <w:r w:rsidR="003A2133" w:rsidRPr="00337B59">
              <w:t>аукционов (</w:t>
            </w:r>
            <w:r w:rsidRPr="00337B59">
              <w:t>торгов</w:t>
            </w:r>
            <w:r w:rsidR="003A2133" w:rsidRPr="00337B59">
              <w:t>)</w:t>
            </w:r>
            <w:r w:rsidRPr="00337B59">
              <w:t xml:space="preserve"> по продаже земельных участков и имущества, находящихся в собственности городского округа Похвистнево Самарской области</w:t>
            </w:r>
            <w:r w:rsidR="00266821" w:rsidRPr="00337B59">
              <w:rPr>
                <w:color w:val="FF0000"/>
              </w:rPr>
              <w:t>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2E497C" w:rsidRPr="00337B59" w:rsidRDefault="002E497C" w:rsidP="00B87F5A">
            <w:pPr>
              <w:jc w:val="both"/>
            </w:pPr>
            <w:r w:rsidRPr="00337B59">
              <w:t>Несвоевременное опубликование извещения о проведении торгов;</w:t>
            </w:r>
          </w:p>
          <w:p w:rsidR="002E497C" w:rsidRPr="00337B59" w:rsidRDefault="00B204BC" w:rsidP="00B87F5A">
            <w:pPr>
              <w:jc w:val="both"/>
            </w:pPr>
            <w:r>
              <w:t>Н</w:t>
            </w:r>
            <w:r w:rsidR="002E497C" w:rsidRPr="00337B59">
              <w:t>еполные сведения в извещении о проведении торгов;</w:t>
            </w:r>
          </w:p>
          <w:p w:rsidR="002E497C" w:rsidRPr="00337B59" w:rsidRDefault="002E497C" w:rsidP="00B87F5A">
            <w:pPr>
              <w:jc w:val="both"/>
            </w:pPr>
            <w:r w:rsidRPr="00337B59">
              <w:t xml:space="preserve">принятие решения о проведении торгов, заключении договора с победителем при необоснованном включении в документацию о проведении торгов (аукционную документацию) условий в интересах определенного </w:t>
            </w:r>
            <w:r w:rsidRPr="00337B59">
              <w:lastRenderedPageBreak/>
              <w:t>лица – необоснованное ограничение конкуренции;</w:t>
            </w:r>
          </w:p>
          <w:p w:rsidR="002E497C" w:rsidRPr="00337B59" w:rsidRDefault="00B204BC" w:rsidP="00B87F5A">
            <w:pPr>
              <w:jc w:val="both"/>
            </w:pPr>
            <w:r>
              <w:t>О</w:t>
            </w:r>
            <w:r w:rsidR="002E497C" w:rsidRPr="00337B59">
              <w:t>тсутствие достаточной квалификации у специалистов</w:t>
            </w:r>
            <w:r w:rsidR="00CE1199" w:rsidRPr="00337B59">
              <w:t xml:space="preserve"> Администрации</w:t>
            </w:r>
            <w:r w:rsidR="002E497C" w:rsidRPr="00337B59">
              <w:t>, обеспечивающих организацию торгов;</w:t>
            </w:r>
          </w:p>
          <w:p w:rsidR="002E497C" w:rsidRPr="00337B59" w:rsidRDefault="002E497C" w:rsidP="00B87F5A">
            <w:pPr>
              <w:jc w:val="both"/>
              <w:rPr>
                <w:color w:val="FF0000"/>
              </w:rPr>
            </w:pPr>
            <w:r w:rsidRPr="00337B59">
              <w:t xml:space="preserve">ненадлежащее осуществление </w:t>
            </w:r>
            <w:proofErr w:type="gramStart"/>
            <w:r w:rsidRPr="00337B59">
              <w:t>контроля за</w:t>
            </w:r>
            <w:proofErr w:type="gramEnd"/>
            <w:r w:rsidRPr="00337B59">
              <w:t xml:space="preserve"> процедурой проведения торгов</w:t>
            </w:r>
            <w:r w:rsidR="00266821" w:rsidRPr="00337B59">
              <w:t>.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2E497C" w:rsidRPr="00337B59" w:rsidRDefault="002E497C" w:rsidP="00B87F5A">
            <w:pPr>
              <w:jc w:val="both"/>
            </w:pPr>
            <w:r w:rsidRPr="00337B59">
              <w:lastRenderedPageBreak/>
              <w:t>Контроль со стороны руководителей структурных подразделений, задействованных в проведен</w:t>
            </w:r>
            <w:proofErr w:type="gramStart"/>
            <w:r w:rsidRPr="00337B59">
              <w:t>ии ау</w:t>
            </w:r>
            <w:proofErr w:type="gramEnd"/>
            <w:r w:rsidRPr="00337B59">
              <w:t>кционов (торгов);</w:t>
            </w:r>
          </w:p>
          <w:p w:rsidR="002E497C" w:rsidRPr="00337B59" w:rsidRDefault="00B204BC" w:rsidP="00B87F5A">
            <w:pPr>
              <w:jc w:val="both"/>
            </w:pPr>
            <w:r>
              <w:t>П</w:t>
            </w:r>
            <w:r w:rsidR="002E497C" w:rsidRPr="00337B59">
              <w:t xml:space="preserve">овышение уровня квалификации у специалистов </w:t>
            </w:r>
            <w:r w:rsidR="00CE1199" w:rsidRPr="00337B59">
              <w:t xml:space="preserve">Администрации </w:t>
            </w:r>
            <w:r w:rsidR="002E497C" w:rsidRPr="00337B59">
              <w:t>в части знаний антимонопольного законодательства</w:t>
            </w:r>
            <w:r w:rsidR="00266821" w:rsidRPr="00337B59"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97C" w:rsidRPr="00337B59" w:rsidRDefault="002E497C" w:rsidP="00B87F5A">
            <w:pPr>
              <w:jc w:val="center"/>
            </w:pPr>
            <w:r w:rsidRPr="00337B59">
              <w:t>Остаточные риски  маловероятны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2E497C" w:rsidRPr="00CE1199" w:rsidRDefault="002E497C" w:rsidP="00B87F5A">
            <w:pPr>
              <w:jc w:val="center"/>
            </w:pPr>
            <w:r w:rsidRPr="00337B59">
              <w:t>Повторное возникновение рисков вероятно</w:t>
            </w:r>
          </w:p>
        </w:tc>
      </w:tr>
      <w:tr w:rsidR="00110AC0" w:rsidRPr="00CE1199" w:rsidTr="00A93847">
        <w:trPr>
          <w:trHeight w:val="564"/>
        </w:trPr>
        <w:tc>
          <w:tcPr>
            <w:tcW w:w="2093" w:type="dxa"/>
            <w:tcBorders>
              <w:bottom w:val="single" w:sz="4" w:space="0" w:color="auto"/>
            </w:tcBorders>
          </w:tcPr>
          <w:p w:rsidR="00110AC0" w:rsidRPr="00CE1199" w:rsidRDefault="00110AC0" w:rsidP="003A2133">
            <w:pPr>
              <w:jc w:val="both"/>
            </w:pPr>
            <w:r w:rsidRPr="00CE1199">
              <w:lastRenderedPageBreak/>
              <w:t>Высокий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10AC0" w:rsidRPr="00CE1199" w:rsidRDefault="00110AC0" w:rsidP="003A2133">
            <w:pPr>
              <w:jc w:val="both"/>
            </w:pPr>
            <w:r w:rsidRPr="00CE1199">
              <w:t xml:space="preserve">Нарушение при осуществлении закупок товаров, работ, услуг для муниципальных нужд путем выбора способа определения поставщика, повлекшее за собой нарушение антимонопольного </w:t>
            </w:r>
            <w:proofErr w:type="gramStart"/>
            <w:r w:rsidRPr="00CE1199">
              <w:t>-з</w:t>
            </w:r>
            <w:proofErr w:type="gramEnd"/>
            <w:r w:rsidRPr="00CE1199">
              <w:t>аконодательства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110AC0" w:rsidRPr="00CE1199" w:rsidRDefault="00740CEC" w:rsidP="003A2133">
            <w:pPr>
              <w:jc w:val="both"/>
            </w:pPr>
            <w:r w:rsidRPr="00CE1199">
              <w:t>Использование способа определения поставщика, повлекшее за собой необоснованной сокращение числа участников закупки;</w:t>
            </w:r>
          </w:p>
          <w:p w:rsidR="00740CEC" w:rsidRPr="00CE1199" w:rsidRDefault="00740CEC" w:rsidP="003A2133">
            <w:pPr>
              <w:jc w:val="both"/>
            </w:pPr>
            <w:r w:rsidRPr="00CE1199">
              <w:t>отсутствие достаточной квалификации у специалистов</w:t>
            </w:r>
            <w:r w:rsidR="00CE1199" w:rsidRPr="00CE1199">
              <w:t xml:space="preserve"> Администрации</w:t>
            </w:r>
            <w:r w:rsidR="006B27FE">
              <w:t>.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110AC0" w:rsidRPr="00CE1199" w:rsidRDefault="00740CEC" w:rsidP="00CE1199">
            <w:pPr>
              <w:jc w:val="both"/>
            </w:pPr>
            <w:r w:rsidRPr="00CE1199">
              <w:t>Периодическое обучение специалистов</w:t>
            </w:r>
            <w:r w:rsidR="00CE1199" w:rsidRPr="00CE1199">
              <w:t xml:space="preserve"> Администрации</w:t>
            </w:r>
            <w:r w:rsidRPr="00CE1199">
              <w:t>, осуществляющих закупки товаров, работ, услуг для обеспечения муниципальных нужд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0AC0" w:rsidRPr="00CE1199" w:rsidRDefault="00740CEC" w:rsidP="00C126EF">
            <w:pPr>
              <w:jc w:val="center"/>
            </w:pPr>
            <w:r w:rsidRPr="00CE1199">
              <w:t>Остаточные риски маловероятны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110AC0" w:rsidRPr="00CE1199" w:rsidRDefault="00740CEC" w:rsidP="00C126EF">
            <w:pPr>
              <w:jc w:val="center"/>
            </w:pPr>
            <w:r w:rsidRPr="00CE1199">
              <w:t>Повторное возникновение рисков маловероятно</w:t>
            </w:r>
          </w:p>
        </w:tc>
      </w:tr>
      <w:tr w:rsidR="00DB4210" w:rsidRPr="00CE1199" w:rsidTr="00A93847">
        <w:trPr>
          <w:trHeight w:val="564"/>
        </w:trPr>
        <w:tc>
          <w:tcPr>
            <w:tcW w:w="2093" w:type="dxa"/>
            <w:tcBorders>
              <w:bottom w:val="single" w:sz="4" w:space="0" w:color="auto"/>
            </w:tcBorders>
          </w:tcPr>
          <w:p w:rsidR="00DB4210" w:rsidRPr="00CE1199" w:rsidRDefault="00DB4210" w:rsidP="002E497C">
            <w:pPr>
              <w:jc w:val="center"/>
            </w:pPr>
            <w:r w:rsidRPr="00CE1199">
              <w:t>Существенный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DB4210" w:rsidRPr="00CE1199" w:rsidRDefault="00DB4210" w:rsidP="00B87F5A">
            <w:pPr>
              <w:jc w:val="both"/>
            </w:pPr>
            <w:r w:rsidRPr="00CE1199">
              <w:t xml:space="preserve">Разработка и принятие нормативных правовых актов, положения которых могут привести к ограничению, устранению или недопущению конкуренции, в том числе </w:t>
            </w:r>
            <w:r w:rsidRPr="00CE1199">
              <w:lastRenderedPageBreak/>
              <w:t>посредством установления в порядках предоставления субсидий критериев отбора их получателей, которые могут привести к ограничению или устранению конкуренции</w:t>
            </w:r>
            <w:r w:rsidR="00266821" w:rsidRPr="00CE1199">
              <w:t>.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DB4210" w:rsidRPr="00CE1199" w:rsidRDefault="00DB4210" w:rsidP="00B87F5A">
            <w:pPr>
              <w:jc w:val="both"/>
            </w:pPr>
            <w:r w:rsidRPr="00CE1199">
              <w:lastRenderedPageBreak/>
              <w:t>Недооценка специалистами Администрации отрицательного воздействия положений проектов нормативных правовых актов на состояние конкуренции;</w:t>
            </w:r>
          </w:p>
          <w:p w:rsidR="00DB4210" w:rsidRPr="00CE1199" w:rsidRDefault="00DB4210" w:rsidP="00B87F5A">
            <w:pPr>
              <w:jc w:val="both"/>
            </w:pPr>
            <w:r w:rsidRPr="00CE1199">
              <w:lastRenderedPageBreak/>
              <w:t>ошибочное применение специалистами Администрации норм антимонопольного законодательства;</w:t>
            </w:r>
          </w:p>
          <w:p w:rsidR="00DB4210" w:rsidRPr="00CE1199" w:rsidRDefault="00DB4210" w:rsidP="00B87F5A">
            <w:pPr>
              <w:jc w:val="both"/>
            </w:pPr>
            <w:r w:rsidRPr="00CE1199">
              <w:t>недостаточность знаний антимонопольного законодательства у специалистов Администрации;</w:t>
            </w:r>
          </w:p>
          <w:p w:rsidR="00DB4210" w:rsidRPr="00CE1199" w:rsidRDefault="00B204BC" w:rsidP="00B87F5A">
            <w:pPr>
              <w:jc w:val="both"/>
            </w:pPr>
            <w:r>
              <w:t>Н</w:t>
            </w:r>
            <w:r w:rsidR="00DB4210" w:rsidRPr="00CE1199">
              <w:t xml:space="preserve">едостаточный уровень внутреннего </w:t>
            </w:r>
            <w:proofErr w:type="gramStart"/>
            <w:r w:rsidR="00DB4210" w:rsidRPr="00CE1199">
              <w:t>контроля за</w:t>
            </w:r>
            <w:proofErr w:type="gramEnd"/>
            <w:r w:rsidR="00DB4210" w:rsidRPr="00CE1199">
              <w:t xml:space="preserve"> соблюдением специалистами Администрации требований антимонопольного законодательства</w:t>
            </w:r>
            <w:r w:rsidR="00266821" w:rsidRPr="00CE1199">
              <w:t>.</w:t>
            </w:r>
          </w:p>
        </w:tc>
        <w:tc>
          <w:tcPr>
            <w:tcW w:w="2977" w:type="dxa"/>
            <w:tcBorders>
              <w:bottom w:val="single" w:sz="4" w:space="0" w:color="auto"/>
              <w:right w:val="single" w:sz="4" w:space="0" w:color="auto"/>
            </w:tcBorders>
          </w:tcPr>
          <w:p w:rsidR="00DB4210" w:rsidRPr="00CE1199" w:rsidRDefault="00DB4210" w:rsidP="00B87F5A">
            <w:pPr>
              <w:jc w:val="both"/>
            </w:pPr>
            <w:r w:rsidRPr="00CE1199">
              <w:lastRenderedPageBreak/>
              <w:t>Более детальное изучение специалистами Администрации положений антимонопольного законодательства;</w:t>
            </w:r>
          </w:p>
          <w:p w:rsidR="00DB4210" w:rsidRPr="00CE1199" w:rsidRDefault="00DB4210" w:rsidP="00B87F5A">
            <w:pPr>
              <w:jc w:val="both"/>
            </w:pPr>
            <w:r w:rsidRPr="00CE1199">
              <w:t xml:space="preserve">усиление внутреннего </w:t>
            </w:r>
            <w:r w:rsidRPr="00CE1199">
              <w:lastRenderedPageBreak/>
              <w:t xml:space="preserve">контроля </w:t>
            </w:r>
            <w:r w:rsidR="00117498" w:rsidRPr="00CE1199">
              <w:t xml:space="preserve">со стороны </w:t>
            </w:r>
            <w:proofErr w:type="gramStart"/>
            <w:r w:rsidR="003A2133" w:rsidRPr="00CE1199">
              <w:t xml:space="preserve">начальника юридического </w:t>
            </w:r>
            <w:r w:rsidR="00117498" w:rsidRPr="00CE1199">
              <w:t>отдела Аппарата Администрации городского округа</w:t>
            </w:r>
            <w:proofErr w:type="gramEnd"/>
            <w:r w:rsidR="00117498" w:rsidRPr="00CE1199">
              <w:t xml:space="preserve"> Похвистнево </w:t>
            </w:r>
            <w:r w:rsidRPr="00CE1199">
              <w:t>за проведением разработчиками проектов нормативных правовых актов оценки соответствия их положений требованиям антимонопольного законодательства;</w:t>
            </w:r>
          </w:p>
          <w:p w:rsidR="00DB4210" w:rsidRPr="00CE1199" w:rsidRDefault="00B204BC" w:rsidP="00B87F5A">
            <w:pPr>
              <w:jc w:val="both"/>
            </w:pPr>
            <w:r>
              <w:t>П</w:t>
            </w:r>
            <w:r w:rsidR="00DB4210" w:rsidRPr="00CE1199">
              <w:t>овышение квалификации у специалистов Администрации в части знаний антимонопольного законодательства</w:t>
            </w:r>
            <w:r w:rsidR="00266821" w:rsidRPr="00CE1199">
              <w:t>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210" w:rsidRPr="00CE1199" w:rsidRDefault="00DB4210" w:rsidP="00B87F5A">
            <w:pPr>
              <w:jc w:val="center"/>
            </w:pPr>
            <w:r w:rsidRPr="00CE1199">
              <w:lastRenderedPageBreak/>
              <w:t>Остаточные риски маловероятны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DB4210" w:rsidRPr="00CE1199" w:rsidRDefault="00DB4210" w:rsidP="00B87F5A">
            <w:pPr>
              <w:jc w:val="center"/>
            </w:pPr>
            <w:r w:rsidRPr="00CE1199">
              <w:t>Повторное возникновение рисков вероятно</w:t>
            </w:r>
          </w:p>
        </w:tc>
      </w:tr>
      <w:tr w:rsidR="00076E3C" w:rsidRPr="00C66E74" w:rsidTr="00A93847">
        <w:trPr>
          <w:trHeight w:val="564"/>
        </w:trPr>
        <w:tc>
          <w:tcPr>
            <w:tcW w:w="2093" w:type="dxa"/>
          </w:tcPr>
          <w:p w:rsidR="00076E3C" w:rsidRPr="00CE1199" w:rsidRDefault="00076E3C" w:rsidP="002E497C">
            <w:pPr>
              <w:jc w:val="center"/>
            </w:pPr>
            <w:r w:rsidRPr="00975711">
              <w:lastRenderedPageBreak/>
              <w:t>Существенный</w:t>
            </w:r>
          </w:p>
        </w:tc>
        <w:tc>
          <w:tcPr>
            <w:tcW w:w="2977" w:type="dxa"/>
          </w:tcPr>
          <w:p w:rsidR="00076E3C" w:rsidRPr="00CE1199" w:rsidRDefault="00076E3C" w:rsidP="00076E3C">
            <w:pPr>
              <w:jc w:val="both"/>
            </w:pPr>
            <w:r>
              <w:t>Бездействие в виде непроведения открытого конкурса по отбору управляющей организации для управления многоквартирным домом</w:t>
            </w:r>
          </w:p>
        </w:tc>
        <w:tc>
          <w:tcPr>
            <w:tcW w:w="3118" w:type="dxa"/>
          </w:tcPr>
          <w:p w:rsidR="00076E3C" w:rsidRPr="00CE1199" w:rsidRDefault="00076E3C" w:rsidP="00B87F5A">
            <w:pPr>
              <w:jc w:val="both"/>
            </w:pPr>
            <w:r w:rsidRPr="00CE1199">
              <w:t>Недостаточная проработка документации о закупке; стремление привлечь к участию в закупках надежного поставщика; отсутствие достаточной квалификации у специалистов</w:t>
            </w:r>
            <w:r w:rsidR="00CB6356"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76E3C" w:rsidRPr="00CE1199" w:rsidRDefault="00076E3C" w:rsidP="00B204BC">
            <w:pPr>
              <w:jc w:val="both"/>
            </w:pPr>
            <w:r w:rsidRPr="00CE1199">
              <w:t xml:space="preserve">Более детальное изучение специалистами Администрации положений антимонопольного законодательства; </w:t>
            </w:r>
            <w:r w:rsidR="00B204BC">
              <w:t>У</w:t>
            </w:r>
            <w:r w:rsidRPr="00CE1199">
              <w:t xml:space="preserve">силение внутреннего </w:t>
            </w:r>
            <w:proofErr w:type="gramStart"/>
            <w:r w:rsidRPr="00CE1199">
              <w:t>контроля за</w:t>
            </w:r>
            <w:proofErr w:type="gramEnd"/>
            <w:r w:rsidRPr="00CE1199">
              <w:t xml:space="preserve"> соблюдением специалистами Администрации </w:t>
            </w:r>
            <w:r w:rsidRPr="00CE1199">
              <w:lastRenderedPageBreak/>
              <w:t>антимонопольного законодательства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76E3C" w:rsidRPr="00975711" w:rsidRDefault="00076E3C" w:rsidP="00C126EF">
            <w:pPr>
              <w:jc w:val="center"/>
            </w:pPr>
            <w:r>
              <w:lastRenderedPageBreak/>
              <w:t>О</w:t>
            </w:r>
            <w:r w:rsidRPr="00975711">
              <w:t>статочные риски мало</w:t>
            </w:r>
          </w:p>
          <w:p w:rsidR="00076E3C" w:rsidRPr="00975711" w:rsidRDefault="00076E3C" w:rsidP="00C126EF">
            <w:pPr>
              <w:jc w:val="center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76E3C" w:rsidRPr="00975711" w:rsidRDefault="00076E3C" w:rsidP="00C126EF">
            <w:pPr>
              <w:jc w:val="center"/>
            </w:pPr>
            <w:r w:rsidRPr="00975711">
              <w:t>Повторное возникновение рисков вероятно</w:t>
            </w:r>
          </w:p>
          <w:p w:rsidR="00076E3C" w:rsidRPr="00975711" w:rsidRDefault="00076E3C" w:rsidP="00C126EF">
            <w:pPr>
              <w:jc w:val="center"/>
            </w:pPr>
          </w:p>
        </w:tc>
      </w:tr>
      <w:tr w:rsidR="00076E3C" w:rsidRPr="00C66E74" w:rsidTr="00A93847">
        <w:trPr>
          <w:trHeight w:val="564"/>
        </w:trPr>
        <w:tc>
          <w:tcPr>
            <w:tcW w:w="2093" w:type="dxa"/>
          </w:tcPr>
          <w:p w:rsidR="00076E3C" w:rsidRPr="00975711" w:rsidRDefault="00076E3C" w:rsidP="0096361E">
            <w:r w:rsidRPr="00975711">
              <w:lastRenderedPageBreak/>
              <w:t>Существенный</w:t>
            </w:r>
          </w:p>
        </w:tc>
        <w:tc>
          <w:tcPr>
            <w:tcW w:w="2977" w:type="dxa"/>
          </w:tcPr>
          <w:p w:rsidR="00076E3C" w:rsidRPr="00975711" w:rsidRDefault="00076E3C" w:rsidP="00076E3C">
            <w:pPr>
              <w:jc w:val="both"/>
            </w:pPr>
            <w:r w:rsidRPr="00975711">
              <w:rPr>
                <w:bCs/>
              </w:rPr>
              <w:t xml:space="preserve">Предоставление прав в отношении объектов теплоснабжения, водоснабжения и водоотведения в нарушение требований, установленных Федеральным законом </w:t>
            </w:r>
            <w:r w:rsidRPr="00975711">
              <w:rPr>
                <w:bCs/>
              </w:rPr>
              <w:br/>
              <w:t>«О теплоснабжении» и</w:t>
            </w:r>
            <w:r w:rsidRPr="00975711">
              <w:rPr>
                <w:b/>
                <w:bCs/>
              </w:rPr>
              <w:t xml:space="preserve"> </w:t>
            </w:r>
            <w:r w:rsidRPr="00975711">
              <w:rPr>
                <w:bCs/>
              </w:rPr>
              <w:t>Федеральным законом «О водоснабжении и водоотведении</w:t>
            </w:r>
            <w:r w:rsidRPr="00975711">
              <w:rPr>
                <w:shd w:val="clear" w:color="auto" w:fill="FFFFFF"/>
              </w:rPr>
              <w:t>»</w:t>
            </w:r>
          </w:p>
        </w:tc>
        <w:tc>
          <w:tcPr>
            <w:tcW w:w="3118" w:type="dxa"/>
          </w:tcPr>
          <w:p w:rsidR="00076E3C" w:rsidRPr="00975711" w:rsidRDefault="00076E3C" w:rsidP="00076E3C">
            <w:pPr>
              <w:jc w:val="both"/>
            </w:pPr>
            <w:r w:rsidRPr="00975711">
              <w:t>Недостаточная квалификация сотрудников структурных  подразделений</w:t>
            </w:r>
            <w:r w:rsidR="00CB6356">
              <w:t xml:space="preserve"> Администрации</w:t>
            </w:r>
            <w:r>
              <w:t>;</w:t>
            </w:r>
          </w:p>
          <w:p w:rsidR="00076E3C" w:rsidRPr="00975711" w:rsidRDefault="002379A5" w:rsidP="00076E3C">
            <w:pPr>
              <w:jc w:val="both"/>
            </w:pPr>
            <w:r>
              <w:t>н</w:t>
            </w:r>
            <w:r w:rsidR="00076E3C" w:rsidRPr="00975711">
              <w:t xml:space="preserve">едостаточность </w:t>
            </w:r>
            <w:proofErr w:type="gramStart"/>
            <w:r w:rsidR="00076E3C" w:rsidRPr="00975711">
              <w:t>знаний антимонопольного законодательства сотруд</w:t>
            </w:r>
            <w:r w:rsidR="00076E3C">
              <w:t>ников структурных подразделений</w:t>
            </w:r>
            <w:r w:rsidR="00CB6356">
              <w:t xml:space="preserve"> Администрации</w:t>
            </w:r>
            <w:proofErr w:type="gramEnd"/>
            <w:r w:rsidR="00076E3C">
              <w:t>;</w:t>
            </w:r>
          </w:p>
          <w:p w:rsidR="00076E3C" w:rsidRPr="00975711" w:rsidRDefault="00B204BC" w:rsidP="00076E3C">
            <w:pPr>
              <w:jc w:val="both"/>
            </w:pPr>
            <w:r>
              <w:t>Н</w:t>
            </w:r>
            <w:r w:rsidR="00076E3C" w:rsidRPr="00975711">
              <w:t xml:space="preserve">едостаточный уровень </w:t>
            </w:r>
            <w:proofErr w:type="gramStart"/>
            <w:r w:rsidR="00076E3C" w:rsidRPr="00975711">
              <w:t>контроля за</w:t>
            </w:r>
            <w:proofErr w:type="gramEnd"/>
            <w:r w:rsidR="00076E3C" w:rsidRPr="00975711">
              <w:t xml:space="preserve"> соблюдением сотрудниками структурных подразделений требований антимонопольного законодательств</w:t>
            </w:r>
            <w:r w:rsidR="00CB6356">
              <w:t>а</w:t>
            </w:r>
            <w:r w:rsidR="006B27FE"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76E3C" w:rsidRPr="00975711" w:rsidRDefault="00076E3C" w:rsidP="00076E3C">
            <w:pPr>
              <w:jc w:val="both"/>
            </w:pPr>
            <w:r w:rsidRPr="00975711">
              <w:t>Повышение уровня квалификации сотруд</w:t>
            </w:r>
            <w:r>
              <w:t>ников структурных подразделений;</w:t>
            </w:r>
          </w:p>
          <w:p w:rsidR="00076E3C" w:rsidRPr="00975711" w:rsidRDefault="00B204BC" w:rsidP="00076E3C">
            <w:pPr>
              <w:jc w:val="both"/>
            </w:pPr>
            <w:r>
              <w:t>У</w:t>
            </w:r>
            <w:r w:rsidR="00076E3C" w:rsidRPr="00975711">
              <w:t xml:space="preserve">силение </w:t>
            </w:r>
            <w:proofErr w:type="gramStart"/>
            <w:r w:rsidR="00076E3C" w:rsidRPr="00975711">
              <w:t>контроля за</w:t>
            </w:r>
            <w:proofErr w:type="gramEnd"/>
            <w:r w:rsidR="00076E3C" w:rsidRPr="00975711">
              <w:t xml:space="preserve"> ненадлежащим исполнением сотрудниками структурных подразделений своих должностных обязанностей </w:t>
            </w:r>
          </w:p>
          <w:p w:rsidR="00076E3C" w:rsidRPr="00975711" w:rsidRDefault="00076E3C" w:rsidP="00076E3C">
            <w:pPr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76E3C" w:rsidRPr="00975711" w:rsidRDefault="00076E3C" w:rsidP="00C126EF">
            <w:pPr>
              <w:jc w:val="center"/>
            </w:pPr>
            <w:r>
              <w:t>О</w:t>
            </w:r>
            <w:r w:rsidRPr="00975711">
              <w:t>статочные риски мало</w:t>
            </w:r>
          </w:p>
          <w:p w:rsidR="00076E3C" w:rsidRPr="00975711" w:rsidRDefault="00076E3C" w:rsidP="00C126EF">
            <w:pPr>
              <w:jc w:val="center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76E3C" w:rsidRPr="00975711" w:rsidRDefault="00076E3C" w:rsidP="00C126EF">
            <w:pPr>
              <w:jc w:val="center"/>
            </w:pPr>
            <w:r w:rsidRPr="00975711">
              <w:t>Повторное возникновение рисков вероятно</w:t>
            </w:r>
          </w:p>
          <w:p w:rsidR="00076E3C" w:rsidRPr="00975711" w:rsidRDefault="00076E3C" w:rsidP="00C126EF">
            <w:pPr>
              <w:jc w:val="center"/>
            </w:pPr>
          </w:p>
        </w:tc>
      </w:tr>
      <w:tr w:rsidR="00076E3C" w:rsidRPr="00C66E74" w:rsidTr="00A93847">
        <w:trPr>
          <w:trHeight w:val="564"/>
        </w:trPr>
        <w:tc>
          <w:tcPr>
            <w:tcW w:w="2093" w:type="dxa"/>
          </w:tcPr>
          <w:p w:rsidR="00076E3C" w:rsidRPr="00975711" w:rsidRDefault="00076E3C" w:rsidP="0096361E">
            <w:r w:rsidRPr="00975711">
              <w:t>Существенный</w:t>
            </w:r>
          </w:p>
        </w:tc>
        <w:tc>
          <w:tcPr>
            <w:tcW w:w="2977" w:type="dxa"/>
          </w:tcPr>
          <w:p w:rsidR="00076E3C" w:rsidRPr="00975711" w:rsidRDefault="00076E3C" w:rsidP="00076E3C">
            <w:pPr>
              <w:jc w:val="both"/>
              <w:rPr>
                <w:bCs/>
              </w:rPr>
            </w:pPr>
            <w:r w:rsidRPr="00975711">
              <w:rPr>
                <w:shd w:val="clear" w:color="auto" w:fill="FFFFFF"/>
              </w:rPr>
              <w:t>Бездействие в виде непринятия мер по возврату неправомерно переданного имущества</w:t>
            </w:r>
          </w:p>
        </w:tc>
        <w:tc>
          <w:tcPr>
            <w:tcW w:w="3118" w:type="dxa"/>
          </w:tcPr>
          <w:p w:rsidR="00CB6356" w:rsidRPr="00975711" w:rsidRDefault="00CB6356" w:rsidP="00CB6356">
            <w:pPr>
              <w:jc w:val="both"/>
            </w:pPr>
            <w:r w:rsidRPr="00975711">
              <w:t>Недостаточная квалификация сотрудников структурных  подразделений</w:t>
            </w:r>
            <w:r>
              <w:t xml:space="preserve"> Администрации;</w:t>
            </w:r>
          </w:p>
          <w:p w:rsidR="00CB6356" w:rsidRPr="00975711" w:rsidRDefault="00B204BC" w:rsidP="00CB6356">
            <w:pPr>
              <w:jc w:val="both"/>
            </w:pPr>
            <w:r>
              <w:t>Н</w:t>
            </w:r>
            <w:r w:rsidR="00CB6356" w:rsidRPr="00975711">
              <w:t xml:space="preserve">едостаточность </w:t>
            </w:r>
            <w:proofErr w:type="gramStart"/>
            <w:r w:rsidR="00CB6356" w:rsidRPr="00975711">
              <w:t>знаний антимонопольного законодательства сотруд</w:t>
            </w:r>
            <w:r w:rsidR="00CB6356">
              <w:t xml:space="preserve">ников структурных подразделений </w:t>
            </w:r>
            <w:r w:rsidR="00CB6356">
              <w:lastRenderedPageBreak/>
              <w:t>Администрации</w:t>
            </w:r>
            <w:proofErr w:type="gramEnd"/>
            <w:r w:rsidR="00CB6356">
              <w:t>;</w:t>
            </w:r>
          </w:p>
          <w:p w:rsidR="00076E3C" w:rsidRPr="00975711" w:rsidRDefault="00B204BC" w:rsidP="00CB6356">
            <w:pPr>
              <w:jc w:val="both"/>
            </w:pPr>
            <w:r>
              <w:t>Н</w:t>
            </w:r>
            <w:r w:rsidR="00CB6356" w:rsidRPr="00975711">
              <w:t xml:space="preserve">едостаточный уровень </w:t>
            </w:r>
            <w:proofErr w:type="gramStart"/>
            <w:r w:rsidR="00CB6356" w:rsidRPr="00975711">
              <w:t>контроля за</w:t>
            </w:r>
            <w:proofErr w:type="gramEnd"/>
            <w:r w:rsidR="00CB6356" w:rsidRPr="00975711">
              <w:t xml:space="preserve"> соблюдением сотрудниками структурных подразделений требований антимонопольного законодательств</w:t>
            </w:r>
            <w:r w:rsidR="00CB6356">
              <w:t>а.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076E3C" w:rsidRPr="00975711" w:rsidRDefault="00076E3C" w:rsidP="00076E3C">
            <w:pPr>
              <w:jc w:val="both"/>
            </w:pPr>
            <w:r w:rsidRPr="00975711">
              <w:lastRenderedPageBreak/>
              <w:t>Повышение уровня квалификации сотруд</w:t>
            </w:r>
            <w:r>
              <w:t>ников структурных подразделений;</w:t>
            </w:r>
          </w:p>
          <w:p w:rsidR="00076E3C" w:rsidRPr="00975711" w:rsidRDefault="00B204BC" w:rsidP="00076E3C">
            <w:pPr>
              <w:jc w:val="both"/>
            </w:pPr>
            <w:r>
              <w:t>У</w:t>
            </w:r>
            <w:r w:rsidR="00076E3C" w:rsidRPr="00975711">
              <w:t xml:space="preserve">силение </w:t>
            </w:r>
            <w:proofErr w:type="gramStart"/>
            <w:r w:rsidR="00076E3C" w:rsidRPr="00975711">
              <w:t>контроля за</w:t>
            </w:r>
            <w:proofErr w:type="gramEnd"/>
            <w:r w:rsidR="00076E3C" w:rsidRPr="00975711">
              <w:t xml:space="preserve"> ненадлежащим исполнением сотрудниками структурных подразделений</w:t>
            </w:r>
            <w:r w:rsidR="00076E3C">
              <w:t xml:space="preserve"> своих </w:t>
            </w:r>
            <w:r w:rsidR="00076E3C">
              <w:lastRenderedPageBreak/>
              <w:t>должностных обязанностей.</w:t>
            </w:r>
          </w:p>
          <w:p w:rsidR="00076E3C" w:rsidRPr="00975711" w:rsidRDefault="00076E3C" w:rsidP="00076E3C">
            <w:pPr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076E3C" w:rsidRPr="00975711" w:rsidRDefault="00076E3C" w:rsidP="00C126EF">
            <w:pPr>
              <w:jc w:val="center"/>
            </w:pPr>
            <w:r>
              <w:lastRenderedPageBreak/>
              <w:t>О</w:t>
            </w:r>
            <w:r w:rsidRPr="00975711">
              <w:t>статочные риски мало</w:t>
            </w:r>
          </w:p>
          <w:p w:rsidR="00076E3C" w:rsidRPr="00975711" w:rsidRDefault="00076E3C" w:rsidP="00C126EF">
            <w:pPr>
              <w:jc w:val="center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076E3C" w:rsidRPr="00975711" w:rsidRDefault="00076E3C" w:rsidP="00C126EF">
            <w:pPr>
              <w:jc w:val="center"/>
            </w:pPr>
            <w:r w:rsidRPr="00975711">
              <w:t>Повторное возникновение рисков вероятно</w:t>
            </w:r>
          </w:p>
          <w:p w:rsidR="00076E3C" w:rsidRPr="00975711" w:rsidRDefault="00076E3C" w:rsidP="00C126EF">
            <w:pPr>
              <w:jc w:val="center"/>
            </w:pPr>
          </w:p>
        </w:tc>
      </w:tr>
      <w:tr w:rsidR="00C126EF" w:rsidRPr="00C66E74" w:rsidTr="00A93847">
        <w:trPr>
          <w:trHeight w:val="564"/>
        </w:trPr>
        <w:tc>
          <w:tcPr>
            <w:tcW w:w="2093" w:type="dxa"/>
          </w:tcPr>
          <w:p w:rsidR="00C126EF" w:rsidRPr="00975711" w:rsidRDefault="00C126EF" w:rsidP="0096361E">
            <w:r w:rsidRPr="00975711">
              <w:lastRenderedPageBreak/>
              <w:t>Существенный</w:t>
            </w:r>
          </w:p>
        </w:tc>
        <w:tc>
          <w:tcPr>
            <w:tcW w:w="2977" w:type="dxa"/>
          </w:tcPr>
          <w:p w:rsidR="00C126EF" w:rsidRPr="00975711" w:rsidRDefault="00C126EF" w:rsidP="00C126EF">
            <w:pPr>
              <w:jc w:val="both"/>
              <w:rPr>
                <w:shd w:val="clear" w:color="auto" w:fill="FFFFFF"/>
              </w:rPr>
            </w:pPr>
            <w:r w:rsidRPr="00975711">
              <w:rPr>
                <w:shd w:val="clear" w:color="auto" w:fill="FFFFFF"/>
              </w:rPr>
              <w:t>Непроведение торгов по передаче хозяйствующим субъектам земельных участков в аренду</w:t>
            </w:r>
          </w:p>
        </w:tc>
        <w:tc>
          <w:tcPr>
            <w:tcW w:w="3118" w:type="dxa"/>
          </w:tcPr>
          <w:p w:rsidR="00CB6356" w:rsidRPr="00CB6356" w:rsidRDefault="00CB6356" w:rsidP="00CB6356">
            <w:pPr>
              <w:jc w:val="both"/>
            </w:pPr>
            <w:r w:rsidRPr="00CB6356">
              <w:t>Недостаточная квалификация сотрудников структурных  подразделений Администрации;</w:t>
            </w:r>
          </w:p>
          <w:p w:rsidR="00CB6356" w:rsidRPr="00CB6356" w:rsidRDefault="00B204BC" w:rsidP="00CB6356">
            <w:pPr>
              <w:jc w:val="both"/>
            </w:pPr>
            <w:r>
              <w:t>Н</w:t>
            </w:r>
            <w:r w:rsidR="00CB6356" w:rsidRPr="00CB6356">
              <w:t xml:space="preserve">едостаточность </w:t>
            </w:r>
            <w:proofErr w:type="gramStart"/>
            <w:r w:rsidR="00CB6356" w:rsidRPr="00CB6356">
              <w:t>знаний антимонопольного законодательства сотрудников структурных подразделений Администрации</w:t>
            </w:r>
            <w:proofErr w:type="gramEnd"/>
            <w:r w:rsidR="00CB6356" w:rsidRPr="00CB6356">
              <w:t>;</w:t>
            </w:r>
          </w:p>
          <w:p w:rsidR="00C126EF" w:rsidRPr="00975711" w:rsidRDefault="00B204BC" w:rsidP="00CB6356">
            <w:pPr>
              <w:jc w:val="both"/>
            </w:pPr>
            <w:r>
              <w:t>Н</w:t>
            </w:r>
            <w:r w:rsidR="00CB6356" w:rsidRPr="00CB6356">
              <w:t xml:space="preserve">едостаточный уровень </w:t>
            </w:r>
            <w:proofErr w:type="gramStart"/>
            <w:r w:rsidR="00CB6356" w:rsidRPr="00CB6356">
              <w:t>контроля за</w:t>
            </w:r>
            <w:proofErr w:type="gramEnd"/>
            <w:r w:rsidR="00CB6356" w:rsidRPr="00CB6356">
              <w:t xml:space="preserve"> соблюдением сотрудниками структурных подразделений требований антимонопольного</w:t>
            </w:r>
            <w:r w:rsidR="00CB6356" w:rsidRPr="00975711">
              <w:t xml:space="preserve"> законодательств</w:t>
            </w:r>
            <w:r w:rsidR="00CB6356">
              <w:t>а.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C126EF" w:rsidRPr="00975711" w:rsidRDefault="00C126EF" w:rsidP="00C126EF">
            <w:pPr>
              <w:jc w:val="both"/>
            </w:pPr>
            <w:r w:rsidRPr="00975711">
              <w:t>Повышение уровня квалификации сотруд</w:t>
            </w:r>
            <w:r>
              <w:t>ников структурных подразделений;</w:t>
            </w:r>
          </w:p>
          <w:p w:rsidR="00C126EF" w:rsidRPr="00975711" w:rsidRDefault="002379A5" w:rsidP="00C126EF">
            <w:pPr>
              <w:jc w:val="both"/>
            </w:pPr>
            <w:r>
              <w:t>у</w:t>
            </w:r>
            <w:r w:rsidR="00C126EF" w:rsidRPr="00975711">
              <w:t xml:space="preserve">силение </w:t>
            </w:r>
            <w:proofErr w:type="gramStart"/>
            <w:r w:rsidR="00C126EF" w:rsidRPr="00975711">
              <w:t>контроля за</w:t>
            </w:r>
            <w:proofErr w:type="gramEnd"/>
            <w:r w:rsidR="00C126EF" w:rsidRPr="00975711">
              <w:t xml:space="preserve"> ненадлежащим исполнением сотрудниками структурных подразделений</w:t>
            </w:r>
            <w:r w:rsidR="00C126EF">
              <w:t xml:space="preserve"> своих должностных обязанностей.</w:t>
            </w:r>
          </w:p>
          <w:p w:rsidR="00C126EF" w:rsidRPr="00975711" w:rsidRDefault="00C126EF" w:rsidP="00C126EF">
            <w:pPr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26EF" w:rsidRPr="00975711" w:rsidRDefault="00CB6356" w:rsidP="00C126EF">
            <w:pPr>
              <w:jc w:val="center"/>
            </w:pPr>
            <w:r>
              <w:t>О</w:t>
            </w:r>
            <w:r w:rsidR="00C126EF" w:rsidRPr="00975711">
              <w:t>статочные риски мало</w:t>
            </w:r>
          </w:p>
          <w:p w:rsidR="00C126EF" w:rsidRPr="00975711" w:rsidRDefault="00C126EF" w:rsidP="00C126EF">
            <w:pPr>
              <w:jc w:val="center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126EF" w:rsidRPr="00975711" w:rsidRDefault="00C126EF" w:rsidP="00C126EF">
            <w:pPr>
              <w:jc w:val="center"/>
            </w:pPr>
            <w:r w:rsidRPr="00975711">
              <w:t>Повторное возникновение рисков вероятно</w:t>
            </w:r>
          </w:p>
          <w:p w:rsidR="00C126EF" w:rsidRPr="00975711" w:rsidRDefault="00C126EF" w:rsidP="00C126EF">
            <w:pPr>
              <w:jc w:val="center"/>
            </w:pPr>
          </w:p>
        </w:tc>
      </w:tr>
      <w:tr w:rsidR="00C126EF" w:rsidRPr="00C66E74" w:rsidTr="00A93847">
        <w:trPr>
          <w:trHeight w:val="564"/>
        </w:trPr>
        <w:tc>
          <w:tcPr>
            <w:tcW w:w="2093" w:type="dxa"/>
          </w:tcPr>
          <w:p w:rsidR="00C126EF" w:rsidRPr="00975711" w:rsidRDefault="00C126EF" w:rsidP="00C126EF">
            <w:pPr>
              <w:jc w:val="both"/>
            </w:pPr>
            <w:r w:rsidRPr="00975711">
              <w:t>Существенный</w:t>
            </w:r>
          </w:p>
        </w:tc>
        <w:tc>
          <w:tcPr>
            <w:tcW w:w="2977" w:type="dxa"/>
          </w:tcPr>
          <w:p w:rsidR="00C126EF" w:rsidRPr="00975711" w:rsidRDefault="00C126EF" w:rsidP="00C126EF">
            <w:pPr>
              <w:jc w:val="both"/>
              <w:rPr>
                <w:shd w:val="clear" w:color="auto" w:fill="FFFFFF"/>
              </w:rPr>
            </w:pPr>
            <w:r w:rsidRPr="00975711">
              <w:rPr>
                <w:shd w:val="clear" w:color="auto" w:fill="FFFFFF"/>
              </w:rPr>
              <w:t xml:space="preserve">Предоставление в собственность хозяйствующему субъекту земельного участка, на </w:t>
            </w:r>
            <w:proofErr w:type="gramStart"/>
            <w:r w:rsidRPr="00975711">
              <w:rPr>
                <w:shd w:val="clear" w:color="auto" w:fill="FFFFFF"/>
              </w:rPr>
              <w:t>котором</w:t>
            </w:r>
            <w:proofErr w:type="gramEnd"/>
            <w:r w:rsidRPr="00975711">
              <w:rPr>
                <w:shd w:val="clear" w:color="auto" w:fill="FFFFFF"/>
              </w:rPr>
              <w:t xml:space="preserve"> расположена </w:t>
            </w:r>
            <w:r w:rsidRPr="00975711">
              <w:rPr>
                <w:shd w:val="clear" w:color="auto" w:fill="FFFFFF"/>
              </w:rPr>
              <w:lastRenderedPageBreak/>
              <w:t>недвижимость данного субъекта, площадью большей, чем это обусловлено объективными потребностями, без проведения публичных торгов</w:t>
            </w:r>
          </w:p>
        </w:tc>
        <w:tc>
          <w:tcPr>
            <w:tcW w:w="3118" w:type="dxa"/>
          </w:tcPr>
          <w:p w:rsidR="00CB6356" w:rsidRPr="00975711" w:rsidRDefault="00CB6356" w:rsidP="00CB6356">
            <w:pPr>
              <w:jc w:val="both"/>
            </w:pPr>
            <w:r w:rsidRPr="00975711">
              <w:lastRenderedPageBreak/>
              <w:t>Недостаточная квалификация сотрудников структурных  подразделений</w:t>
            </w:r>
            <w:r>
              <w:t xml:space="preserve"> Администрации;</w:t>
            </w:r>
          </w:p>
          <w:p w:rsidR="00CB6356" w:rsidRPr="00975711" w:rsidRDefault="002379A5" w:rsidP="00CB6356">
            <w:pPr>
              <w:jc w:val="both"/>
            </w:pPr>
            <w:r>
              <w:lastRenderedPageBreak/>
              <w:t>н</w:t>
            </w:r>
            <w:r w:rsidR="00CB6356" w:rsidRPr="00975711">
              <w:t xml:space="preserve">едостаточность </w:t>
            </w:r>
            <w:proofErr w:type="gramStart"/>
            <w:r w:rsidR="00CB6356" w:rsidRPr="00975711">
              <w:t>знаний антимонопольного законодательства сотруд</w:t>
            </w:r>
            <w:r w:rsidR="00CB6356">
              <w:t>ников структурных подразделений Администрации</w:t>
            </w:r>
            <w:proofErr w:type="gramEnd"/>
            <w:r w:rsidR="00CB6356">
              <w:t>;</w:t>
            </w:r>
          </w:p>
          <w:p w:rsidR="00C126EF" w:rsidRPr="00975711" w:rsidRDefault="00B204BC" w:rsidP="00CB6356">
            <w:pPr>
              <w:jc w:val="both"/>
            </w:pPr>
            <w:r>
              <w:t>Н</w:t>
            </w:r>
            <w:r w:rsidR="00CB6356" w:rsidRPr="00975711">
              <w:t xml:space="preserve">едостаточный уровень </w:t>
            </w:r>
            <w:proofErr w:type="gramStart"/>
            <w:r w:rsidR="00CB6356" w:rsidRPr="00975711">
              <w:t>контроля за</w:t>
            </w:r>
            <w:proofErr w:type="gramEnd"/>
            <w:r w:rsidR="00CB6356" w:rsidRPr="00975711">
              <w:t xml:space="preserve"> соблюдением сотрудниками структурных подразделений требований антимонопольного законодательств</w:t>
            </w:r>
            <w:r w:rsidR="00CB6356">
              <w:t>а.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C126EF" w:rsidRPr="00975711" w:rsidRDefault="00C126EF" w:rsidP="00C126EF">
            <w:pPr>
              <w:jc w:val="both"/>
            </w:pPr>
            <w:r w:rsidRPr="00975711">
              <w:lastRenderedPageBreak/>
              <w:t>Повышение уровня квалификации сотруд</w:t>
            </w:r>
            <w:r w:rsidR="002379A5">
              <w:t>ников структурных подразделений;</w:t>
            </w:r>
          </w:p>
          <w:p w:rsidR="00C126EF" w:rsidRPr="00975711" w:rsidRDefault="002379A5" w:rsidP="00C126EF">
            <w:pPr>
              <w:jc w:val="both"/>
            </w:pPr>
            <w:r>
              <w:t>у</w:t>
            </w:r>
            <w:r w:rsidR="00C126EF" w:rsidRPr="00975711">
              <w:t xml:space="preserve">силение </w:t>
            </w:r>
            <w:proofErr w:type="gramStart"/>
            <w:r w:rsidR="00C126EF" w:rsidRPr="00975711">
              <w:t>контроля за</w:t>
            </w:r>
            <w:proofErr w:type="gramEnd"/>
            <w:r w:rsidR="00C126EF" w:rsidRPr="00975711">
              <w:t xml:space="preserve"> </w:t>
            </w:r>
            <w:r w:rsidR="00C126EF" w:rsidRPr="00975711">
              <w:lastRenderedPageBreak/>
              <w:t xml:space="preserve">ненадлежащим исполнением сотрудниками структурных подразделений своих должностных обязанностей </w:t>
            </w:r>
          </w:p>
          <w:p w:rsidR="00C126EF" w:rsidRPr="00975711" w:rsidRDefault="00C126EF" w:rsidP="00C126EF">
            <w:pPr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126EF" w:rsidRPr="00975711" w:rsidRDefault="00C126EF" w:rsidP="00C126EF">
            <w:pPr>
              <w:jc w:val="center"/>
            </w:pPr>
            <w:r>
              <w:lastRenderedPageBreak/>
              <w:t>О</w:t>
            </w:r>
            <w:r w:rsidRPr="00975711">
              <w:t>статочные риски мало</w:t>
            </w:r>
          </w:p>
          <w:p w:rsidR="00C126EF" w:rsidRPr="00975711" w:rsidRDefault="00C126EF" w:rsidP="00C126EF">
            <w:pPr>
              <w:jc w:val="center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126EF" w:rsidRPr="00975711" w:rsidRDefault="00C126EF" w:rsidP="00C126EF">
            <w:pPr>
              <w:jc w:val="center"/>
            </w:pPr>
            <w:r w:rsidRPr="00975711">
              <w:t>Повторное возникновение рисков вероятно</w:t>
            </w:r>
          </w:p>
          <w:p w:rsidR="00C126EF" w:rsidRPr="00975711" w:rsidRDefault="00C126EF" w:rsidP="00C126EF">
            <w:pPr>
              <w:jc w:val="center"/>
            </w:pPr>
          </w:p>
        </w:tc>
      </w:tr>
      <w:tr w:rsidR="006E0633" w:rsidRPr="00C66E74" w:rsidTr="00A93847">
        <w:trPr>
          <w:trHeight w:val="564"/>
        </w:trPr>
        <w:tc>
          <w:tcPr>
            <w:tcW w:w="2093" w:type="dxa"/>
          </w:tcPr>
          <w:p w:rsidR="006E0633" w:rsidRPr="00975711" w:rsidRDefault="006E0633" w:rsidP="00C126EF">
            <w:pPr>
              <w:jc w:val="both"/>
            </w:pPr>
            <w:r>
              <w:lastRenderedPageBreak/>
              <w:t xml:space="preserve">Существенный </w:t>
            </w:r>
          </w:p>
        </w:tc>
        <w:tc>
          <w:tcPr>
            <w:tcW w:w="2977" w:type="dxa"/>
          </w:tcPr>
          <w:p w:rsidR="006E0633" w:rsidRPr="00975711" w:rsidRDefault="006E0633" w:rsidP="00C126EF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Дача согласия на заключение договора перенайма земельного участка в нарушение порядка, установленного земельным кодексом Российской Федерации, без проведения торгов.</w:t>
            </w:r>
          </w:p>
        </w:tc>
        <w:tc>
          <w:tcPr>
            <w:tcW w:w="3118" w:type="dxa"/>
          </w:tcPr>
          <w:p w:rsidR="006E0633" w:rsidRPr="00975711" w:rsidRDefault="006E0633" w:rsidP="008F2463">
            <w:pPr>
              <w:jc w:val="both"/>
            </w:pPr>
            <w:r w:rsidRPr="00975711">
              <w:t>Недостаточная квалификация сотрудников структурных  подразделений</w:t>
            </w:r>
            <w:r>
              <w:t xml:space="preserve"> Администрации;</w:t>
            </w:r>
          </w:p>
          <w:p w:rsidR="006E0633" w:rsidRPr="00975711" w:rsidRDefault="00B204BC" w:rsidP="008F2463">
            <w:pPr>
              <w:jc w:val="both"/>
            </w:pPr>
            <w:r>
              <w:t>Н</w:t>
            </w:r>
            <w:r w:rsidR="006E0633" w:rsidRPr="00975711">
              <w:t xml:space="preserve">едостаточность </w:t>
            </w:r>
            <w:proofErr w:type="gramStart"/>
            <w:r w:rsidR="006E0633" w:rsidRPr="00975711">
              <w:t>знаний антимонопольного законодательства сотруд</w:t>
            </w:r>
            <w:r w:rsidR="006E0633">
              <w:t>ников структурных подразделений Администрации</w:t>
            </w:r>
            <w:proofErr w:type="gramEnd"/>
            <w:r w:rsidR="006E0633">
              <w:t>;</w:t>
            </w:r>
          </w:p>
          <w:p w:rsidR="006E0633" w:rsidRPr="00975711" w:rsidRDefault="00B204BC" w:rsidP="008F2463">
            <w:pPr>
              <w:jc w:val="both"/>
            </w:pPr>
            <w:r>
              <w:t>Н</w:t>
            </w:r>
            <w:r w:rsidR="006E0633" w:rsidRPr="00975711">
              <w:t xml:space="preserve">едостаточный уровень </w:t>
            </w:r>
            <w:proofErr w:type="gramStart"/>
            <w:r w:rsidR="006E0633" w:rsidRPr="00975711">
              <w:t>контроля за</w:t>
            </w:r>
            <w:proofErr w:type="gramEnd"/>
            <w:r w:rsidR="006E0633" w:rsidRPr="00975711">
              <w:t xml:space="preserve"> соблюдением сотрудниками структурных подразделений требований антимонопольного законодательств</w:t>
            </w:r>
            <w:r w:rsidR="006E0633">
              <w:t>а.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E0633" w:rsidRPr="00975711" w:rsidRDefault="006E0633" w:rsidP="008F2463">
            <w:pPr>
              <w:jc w:val="both"/>
            </w:pPr>
            <w:r w:rsidRPr="00975711">
              <w:t>Повышение уровня квалификации сотруд</w:t>
            </w:r>
            <w:r>
              <w:t>ников структурных подразделений;</w:t>
            </w:r>
          </w:p>
          <w:p w:rsidR="006E0633" w:rsidRPr="00975711" w:rsidRDefault="00B204BC" w:rsidP="008F2463">
            <w:pPr>
              <w:jc w:val="both"/>
            </w:pPr>
            <w:r>
              <w:t>У</w:t>
            </w:r>
            <w:r w:rsidR="006E0633" w:rsidRPr="00975711">
              <w:t xml:space="preserve">силение </w:t>
            </w:r>
            <w:proofErr w:type="gramStart"/>
            <w:r w:rsidR="006E0633" w:rsidRPr="00975711">
              <w:t>контроля за</w:t>
            </w:r>
            <w:proofErr w:type="gramEnd"/>
            <w:r w:rsidR="006E0633" w:rsidRPr="00975711">
              <w:t xml:space="preserve"> ненадлежащим исполнением сотрудниками структурных подразделений своих должностных обязанностей </w:t>
            </w:r>
          </w:p>
          <w:p w:rsidR="006E0633" w:rsidRPr="00975711" w:rsidRDefault="006E0633" w:rsidP="008F2463">
            <w:pPr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0633" w:rsidRPr="00975711" w:rsidRDefault="006E0633" w:rsidP="008F2463">
            <w:pPr>
              <w:jc w:val="center"/>
            </w:pPr>
            <w:r>
              <w:t>О</w:t>
            </w:r>
            <w:r w:rsidRPr="00975711">
              <w:t>статочные риски мало</w:t>
            </w:r>
          </w:p>
          <w:p w:rsidR="006E0633" w:rsidRPr="00975711" w:rsidRDefault="006E0633" w:rsidP="008F2463">
            <w:pPr>
              <w:jc w:val="center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E0633" w:rsidRPr="00975711" w:rsidRDefault="006E0633" w:rsidP="008F2463">
            <w:pPr>
              <w:jc w:val="center"/>
            </w:pPr>
            <w:r w:rsidRPr="00975711">
              <w:t>Повторное возникновение рисков вероятно</w:t>
            </w:r>
          </w:p>
          <w:p w:rsidR="006E0633" w:rsidRPr="00975711" w:rsidRDefault="006E0633" w:rsidP="008F2463">
            <w:pPr>
              <w:jc w:val="center"/>
            </w:pPr>
          </w:p>
        </w:tc>
      </w:tr>
      <w:tr w:rsidR="00CB6356" w:rsidRPr="00C66E74" w:rsidTr="00A93847">
        <w:trPr>
          <w:trHeight w:val="564"/>
        </w:trPr>
        <w:tc>
          <w:tcPr>
            <w:tcW w:w="2093" w:type="dxa"/>
          </w:tcPr>
          <w:p w:rsidR="00CB6356" w:rsidRPr="00975711" w:rsidRDefault="00CB6356" w:rsidP="00CB6356">
            <w:pPr>
              <w:jc w:val="both"/>
            </w:pPr>
            <w:r w:rsidRPr="00975711">
              <w:lastRenderedPageBreak/>
              <w:t>Существенный</w:t>
            </w:r>
          </w:p>
        </w:tc>
        <w:tc>
          <w:tcPr>
            <w:tcW w:w="2977" w:type="dxa"/>
          </w:tcPr>
          <w:p w:rsidR="00CB6356" w:rsidRPr="00975711" w:rsidRDefault="00CB6356" w:rsidP="00CB6356">
            <w:pPr>
              <w:jc w:val="both"/>
              <w:rPr>
                <w:color w:val="000000"/>
              </w:rPr>
            </w:pPr>
            <w:r w:rsidRPr="00975711">
              <w:rPr>
                <w:color w:val="000000"/>
              </w:rPr>
              <w:t>Бездействие в виде непринятия мер по изъятию земельного участка, самовольно занятого хозяйствующим субъектом, после истечения срока действия разрешения на пользование</w:t>
            </w:r>
          </w:p>
        </w:tc>
        <w:tc>
          <w:tcPr>
            <w:tcW w:w="3118" w:type="dxa"/>
          </w:tcPr>
          <w:p w:rsidR="00CB6356" w:rsidRPr="00975711" w:rsidRDefault="002379A5" w:rsidP="00CB6356">
            <w:pPr>
              <w:jc w:val="both"/>
            </w:pPr>
            <w:r>
              <w:t>н</w:t>
            </w:r>
            <w:r w:rsidR="00CB6356" w:rsidRPr="00975711">
              <w:t>едостаточная квалификация сотрудников структурных  подразделений</w:t>
            </w:r>
            <w:r w:rsidR="00CB6356">
              <w:t xml:space="preserve"> Администрации;</w:t>
            </w:r>
          </w:p>
          <w:p w:rsidR="00CB6356" w:rsidRPr="00975711" w:rsidRDefault="00B204BC" w:rsidP="00CB6356">
            <w:pPr>
              <w:jc w:val="both"/>
            </w:pPr>
            <w:r>
              <w:t>Н</w:t>
            </w:r>
            <w:r w:rsidR="00CB6356" w:rsidRPr="00975711">
              <w:t xml:space="preserve">едостаточность </w:t>
            </w:r>
            <w:proofErr w:type="gramStart"/>
            <w:r w:rsidR="00CB6356" w:rsidRPr="00975711">
              <w:t>знаний антимонопольного законодательства сотруд</w:t>
            </w:r>
            <w:r w:rsidR="00CB6356">
              <w:t>ников структурных подразделений Администрации</w:t>
            </w:r>
            <w:proofErr w:type="gramEnd"/>
            <w:r w:rsidR="00CB6356">
              <w:t>;</w:t>
            </w:r>
          </w:p>
          <w:p w:rsidR="00CB6356" w:rsidRPr="00975711" w:rsidRDefault="00B204BC" w:rsidP="00CB6356">
            <w:pPr>
              <w:jc w:val="both"/>
            </w:pPr>
            <w:r>
              <w:t>Н</w:t>
            </w:r>
            <w:r w:rsidR="00CB6356" w:rsidRPr="00975711">
              <w:t xml:space="preserve">едостаточный уровень </w:t>
            </w:r>
            <w:proofErr w:type="gramStart"/>
            <w:r w:rsidR="00CB6356" w:rsidRPr="00975711">
              <w:t>контроля за</w:t>
            </w:r>
            <w:proofErr w:type="gramEnd"/>
            <w:r w:rsidR="00CB6356" w:rsidRPr="00975711">
              <w:t xml:space="preserve"> соблюдением сотрудниками структурных подразделений требований антимонопольного законодательств</w:t>
            </w:r>
            <w:r w:rsidR="00CB6356">
              <w:t>а</w:t>
            </w:r>
            <w:r w:rsidR="006B27FE"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CB6356" w:rsidRPr="00975711" w:rsidRDefault="00CB6356" w:rsidP="00CB6356">
            <w:pPr>
              <w:jc w:val="both"/>
            </w:pPr>
            <w:r w:rsidRPr="00975711">
              <w:t>Повышение уровня квалификации сотруд</w:t>
            </w:r>
            <w:r>
              <w:t>ников структурных подразделений;</w:t>
            </w:r>
          </w:p>
          <w:p w:rsidR="00CB6356" w:rsidRPr="00975711" w:rsidRDefault="002379A5" w:rsidP="00CB6356">
            <w:pPr>
              <w:jc w:val="both"/>
            </w:pPr>
            <w:r>
              <w:t>у</w:t>
            </w:r>
            <w:r w:rsidR="00CB6356" w:rsidRPr="00975711">
              <w:t xml:space="preserve">силение </w:t>
            </w:r>
            <w:proofErr w:type="gramStart"/>
            <w:r w:rsidR="00CB6356" w:rsidRPr="00975711">
              <w:t>контроля за</w:t>
            </w:r>
            <w:proofErr w:type="gramEnd"/>
            <w:r w:rsidR="00CB6356" w:rsidRPr="00975711">
              <w:t xml:space="preserve"> ненадлежащим исполнением сотрудниками структурных подразделений</w:t>
            </w:r>
            <w:r w:rsidR="00CB6356">
              <w:t xml:space="preserve"> своих должностных обязанностей.</w:t>
            </w:r>
          </w:p>
          <w:p w:rsidR="00CB6356" w:rsidRPr="00975711" w:rsidRDefault="00CB6356" w:rsidP="00CB6356">
            <w:pPr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B6356" w:rsidRPr="00975711" w:rsidRDefault="00CB6356" w:rsidP="00CB6356">
            <w:pPr>
              <w:jc w:val="both"/>
            </w:pPr>
            <w:r>
              <w:t>О</w:t>
            </w:r>
            <w:r w:rsidRPr="00975711">
              <w:t>статочные риски мало</w:t>
            </w:r>
          </w:p>
          <w:p w:rsidR="00CB6356" w:rsidRPr="00975711" w:rsidRDefault="00CB6356" w:rsidP="00CB6356">
            <w:pPr>
              <w:jc w:val="both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356" w:rsidRPr="00975711" w:rsidRDefault="00CB6356" w:rsidP="00CB6356">
            <w:pPr>
              <w:jc w:val="both"/>
            </w:pPr>
            <w:r w:rsidRPr="00975711">
              <w:t xml:space="preserve">Повторное возникновение рисков вероятно </w:t>
            </w:r>
          </w:p>
          <w:p w:rsidR="00CB6356" w:rsidRPr="00975711" w:rsidRDefault="00CB6356" w:rsidP="00CB6356">
            <w:pPr>
              <w:jc w:val="both"/>
            </w:pPr>
          </w:p>
        </w:tc>
      </w:tr>
      <w:tr w:rsidR="00CB6356" w:rsidRPr="00C66E74" w:rsidTr="0096361E">
        <w:trPr>
          <w:trHeight w:val="564"/>
        </w:trPr>
        <w:tc>
          <w:tcPr>
            <w:tcW w:w="2093" w:type="dxa"/>
          </w:tcPr>
          <w:p w:rsidR="00CB6356" w:rsidRPr="00187810" w:rsidRDefault="00CB6356" w:rsidP="0096361E">
            <w:r w:rsidRPr="00187810">
              <w:t>Существенный</w:t>
            </w:r>
          </w:p>
        </w:tc>
        <w:tc>
          <w:tcPr>
            <w:tcW w:w="2977" w:type="dxa"/>
          </w:tcPr>
          <w:p w:rsidR="00CB6356" w:rsidRPr="00187810" w:rsidRDefault="00CB6356" w:rsidP="00CB6356">
            <w:pPr>
              <w:jc w:val="both"/>
              <w:rPr>
                <w:color w:val="000000"/>
              </w:rPr>
            </w:pPr>
            <w:r w:rsidRPr="00187810">
              <w:rPr>
                <w:bCs/>
                <w:shd w:val="clear" w:color="auto" w:fill="FFFFFF"/>
              </w:rPr>
              <w:t>Заключение</w:t>
            </w:r>
            <w:r w:rsidRPr="00187810">
              <w:rPr>
                <w:shd w:val="clear" w:color="auto" w:fill="FFFFFF"/>
              </w:rPr>
              <w:t> дополнительного </w:t>
            </w:r>
            <w:r w:rsidRPr="00187810">
              <w:rPr>
                <w:bCs/>
                <w:shd w:val="clear" w:color="auto" w:fill="FFFFFF"/>
              </w:rPr>
              <w:t>соглашения</w:t>
            </w:r>
            <w:r w:rsidRPr="00187810">
              <w:rPr>
                <w:shd w:val="clear" w:color="auto" w:fill="FFFFFF"/>
              </w:rPr>
              <w:t> к </w:t>
            </w:r>
            <w:r w:rsidRPr="00187810">
              <w:rPr>
                <w:bCs/>
                <w:shd w:val="clear" w:color="auto" w:fill="FFFFFF"/>
              </w:rPr>
              <w:t>договору</w:t>
            </w:r>
            <w:r w:rsidRPr="00187810">
              <w:rPr>
                <w:shd w:val="clear" w:color="auto" w:fill="FFFFFF"/>
              </w:rPr>
              <w:t xml:space="preserve"> аренды земельного </w:t>
            </w:r>
            <w:r w:rsidRPr="00187810">
              <w:rPr>
                <w:bCs/>
                <w:shd w:val="clear" w:color="auto" w:fill="FFFFFF"/>
              </w:rPr>
              <w:t>участка</w:t>
            </w:r>
            <w:r w:rsidRPr="00187810">
              <w:rPr>
                <w:shd w:val="clear" w:color="auto" w:fill="FFFFFF"/>
              </w:rPr>
              <w:t xml:space="preserve">, которым изменяется </w:t>
            </w:r>
            <w:r w:rsidRPr="00187810">
              <w:rPr>
                <w:bCs/>
                <w:shd w:val="clear" w:color="auto" w:fill="FFFFFF"/>
              </w:rPr>
              <w:t>вид</w:t>
            </w:r>
            <w:r w:rsidRPr="00187810">
              <w:rPr>
                <w:shd w:val="clear" w:color="auto" w:fill="FFFFFF"/>
              </w:rPr>
              <w:t xml:space="preserve"> разрешенного </w:t>
            </w:r>
            <w:r w:rsidRPr="00187810">
              <w:rPr>
                <w:bCs/>
                <w:shd w:val="clear" w:color="auto" w:fill="FFFFFF"/>
              </w:rPr>
              <w:t>использования</w:t>
            </w:r>
            <w:r w:rsidRPr="00187810">
              <w:rPr>
                <w:shd w:val="clear" w:color="auto" w:fill="FFFFFF"/>
              </w:rPr>
              <w:t xml:space="preserve"> в </w:t>
            </w:r>
            <w:r w:rsidRPr="00187810">
              <w:rPr>
                <w:bCs/>
                <w:shd w:val="clear" w:color="auto" w:fill="FFFFFF"/>
              </w:rPr>
              <w:t>нарушение</w:t>
            </w:r>
            <w:r w:rsidRPr="00187810">
              <w:rPr>
                <w:shd w:val="clear" w:color="auto" w:fill="FFFFFF"/>
              </w:rPr>
              <w:t> норм, предусмотренных земельным </w:t>
            </w:r>
            <w:r w:rsidRPr="00187810">
              <w:rPr>
                <w:bCs/>
                <w:shd w:val="clear" w:color="auto" w:fill="FFFFFF"/>
              </w:rPr>
              <w:t>законодательством</w:t>
            </w:r>
          </w:p>
        </w:tc>
        <w:tc>
          <w:tcPr>
            <w:tcW w:w="3118" w:type="dxa"/>
          </w:tcPr>
          <w:p w:rsidR="00CB6356" w:rsidRPr="00975711" w:rsidRDefault="00CB6356" w:rsidP="00CB6356">
            <w:pPr>
              <w:jc w:val="both"/>
            </w:pPr>
            <w:r w:rsidRPr="00975711">
              <w:t>Недостаточная квалификация сотрудников структурных  подразделений</w:t>
            </w:r>
            <w:r>
              <w:t xml:space="preserve"> Администрации;</w:t>
            </w:r>
          </w:p>
          <w:p w:rsidR="00CB6356" w:rsidRPr="00975711" w:rsidRDefault="00B204BC" w:rsidP="00CB6356">
            <w:pPr>
              <w:jc w:val="both"/>
            </w:pPr>
            <w:r>
              <w:t>Н</w:t>
            </w:r>
            <w:r w:rsidR="00CB6356" w:rsidRPr="00975711">
              <w:t xml:space="preserve">едостаточность </w:t>
            </w:r>
            <w:proofErr w:type="gramStart"/>
            <w:r w:rsidR="00CB6356" w:rsidRPr="00975711">
              <w:t>знаний антимонопольного законодательства сотруд</w:t>
            </w:r>
            <w:r w:rsidR="00CB6356">
              <w:t>ников структурных подразделений Администрации</w:t>
            </w:r>
            <w:proofErr w:type="gramEnd"/>
            <w:r w:rsidR="00CB6356">
              <w:t>;</w:t>
            </w:r>
          </w:p>
          <w:p w:rsidR="00CB6356" w:rsidRPr="00975711" w:rsidRDefault="00B204BC" w:rsidP="00CB6356">
            <w:pPr>
              <w:jc w:val="both"/>
            </w:pPr>
            <w:r>
              <w:t>Н</w:t>
            </w:r>
            <w:r w:rsidR="00CB6356" w:rsidRPr="00975711">
              <w:t xml:space="preserve">едостаточный уровень </w:t>
            </w:r>
            <w:proofErr w:type="gramStart"/>
            <w:r w:rsidR="00CB6356" w:rsidRPr="00975711">
              <w:lastRenderedPageBreak/>
              <w:t>контроля за</w:t>
            </w:r>
            <w:proofErr w:type="gramEnd"/>
            <w:r w:rsidR="00CB6356" w:rsidRPr="00975711">
              <w:t xml:space="preserve"> соблюдением сотрудниками структурных подразделений требований антимонопольного законодательств</w:t>
            </w:r>
            <w:r w:rsidR="00CB6356">
              <w:t>а</w:t>
            </w:r>
            <w:r w:rsidR="006B27FE"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CB6356" w:rsidRPr="00975711" w:rsidRDefault="00CB6356" w:rsidP="00CB6356">
            <w:pPr>
              <w:jc w:val="both"/>
            </w:pPr>
            <w:r w:rsidRPr="00975711">
              <w:lastRenderedPageBreak/>
              <w:t>Повышение уровня квалификации сотруд</w:t>
            </w:r>
            <w:r>
              <w:t>ников структурных подразделений;</w:t>
            </w:r>
          </w:p>
          <w:p w:rsidR="00CB6356" w:rsidRPr="00975711" w:rsidRDefault="002379A5" w:rsidP="00CB6356">
            <w:pPr>
              <w:jc w:val="both"/>
            </w:pPr>
            <w:r>
              <w:t>у</w:t>
            </w:r>
            <w:r w:rsidR="00CB6356" w:rsidRPr="00975711">
              <w:t xml:space="preserve">силение </w:t>
            </w:r>
            <w:proofErr w:type="gramStart"/>
            <w:r w:rsidR="00CB6356" w:rsidRPr="00975711">
              <w:t>контроля за</w:t>
            </w:r>
            <w:proofErr w:type="gramEnd"/>
            <w:r w:rsidR="00CB6356" w:rsidRPr="00975711">
              <w:t xml:space="preserve"> ненадлежащим исполнением сотрудниками структурных подразделений</w:t>
            </w:r>
            <w:r w:rsidR="00CB6356">
              <w:t xml:space="preserve"> своих должностных обязанностей.</w:t>
            </w:r>
          </w:p>
          <w:p w:rsidR="00CB6356" w:rsidRPr="00975711" w:rsidRDefault="00CB6356" w:rsidP="00CB6356">
            <w:pPr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B6356" w:rsidRPr="00975711" w:rsidRDefault="00CB6356" w:rsidP="0096361E">
            <w:pPr>
              <w:jc w:val="both"/>
            </w:pPr>
            <w:r>
              <w:lastRenderedPageBreak/>
              <w:t>О</w:t>
            </w:r>
            <w:r w:rsidRPr="00975711">
              <w:t>статочные риски мало</w:t>
            </w:r>
          </w:p>
          <w:p w:rsidR="00CB6356" w:rsidRPr="00975711" w:rsidRDefault="00CB6356" w:rsidP="0096361E">
            <w:pPr>
              <w:jc w:val="both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356" w:rsidRPr="00975711" w:rsidRDefault="00CB6356" w:rsidP="0096361E">
            <w:pPr>
              <w:jc w:val="both"/>
            </w:pPr>
            <w:r w:rsidRPr="00975711">
              <w:t xml:space="preserve">Повторное возникновение рисков вероятно </w:t>
            </w:r>
          </w:p>
          <w:p w:rsidR="00CB6356" w:rsidRPr="00975711" w:rsidRDefault="00CB6356" w:rsidP="0096361E">
            <w:pPr>
              <w:jc w:val="both"/>
            </w:pPr>
          </w:p>
        </w:tc>
      </w:tr>
      <w:tr w:rsidR="00CB6356" w:rsidRPr="00C66E74" w:rsidTr="00A93847">
        <w:trPr>
          <w:trHeight w:val="564"/>
        </w:trPr>
        <w:tc>
          <w:tcPr>
            <w:tcW w:w="2093" w:type="dxa"/>
          </w:tcPr>
          <w:p w:rsidR="00CB6356" w:rsidRPr="00975711" w:rsidRDefault="00CB6356" w:rsidP="0096361E">
            <w:r w:rsidRPr="00975711">
              <w:lastRenderedPageBreak/>
              <w:t>Существенный</w:t>
            </w:r>
          </w:p>
        </w:tc>
        <w:tc>
          <w:tcPr>
            <w:tcW w:w="2977" w:type="dxa"/>
          </w:tcPr>
          <w:p w:rsidR="00CB6356" w:rsidRPr="00975711" w:rsidRDefault="00CB6356" w:rsidP="0096361E">
            <w:pPr>
              <w:rPr>
                <w:bCs/>
                <w:shd w:val="clear" w:color="auto" w:fill="FFFFFF"/>
              </w:rPr>
            </w:pPr>
            <w:r w:rsidRPr="00975711">
              <w:rPr>
                <w:color w:val="000000"/>
              </w:rPr>
              <w:t>Бездействие в виде невзыскания арендных платежей с хозяйствующего субъекта и/или по нерасторжению договоров аренды земельных участков ввиду ненадлежащего их исполнения</w:t>
            </w:r>
          </w:p>
        </w:tc>
        <w:tc>
          <w:tcPr>
            <w:tcW w:w="3118" w:type="dxa"/>
          </w:tcPr>
          <w:p w:rsidR="00CB6356" w:rsidRPr="00975711" w:rsidRDefault="00CB6356" w:rsidP="0096361E">
            <w:pPr>
              <w:jc w:val="both"/>
            </w:pPr>
            <w:r w:rsidRPr="00975711">
              <w:t>Недостаточная квалификация сотрудников структурных  подразделений</w:t>
            </w:r>
            <w:r>
              <w:t xml:space="preserve"> Администрации;</w:t>
            </w:r>
          </w:p>
          <w:p w:rsidR="00CB6356" w:rsidRPr="00975711" w:rsidRDefault="00B204BC" w:rsidP="0096361E">
            <w:pPr>
              <w:jc w:val="both"/>
            </w:pPr>
            <w:r>
              <w:t>Н</w:t>
            </w:r>
            <w:r w:rsidR="00CB6356" w:rsidRPr="00975711">
              <w:t xml:space="preserve">едостаточность </w:t>
            </w:r>
            <w:proofErr w:type="gramStart"/>
            <w:r w:rsidR="00CB6356" w:rsidRPr="00975711">
              <w:t>знаний антимонопольного законодательства сотруд</w:t>
            </w:r>
            <w:r w:rsidR="00CB6356">
              <w:t>ников структурных подразделений Администрации</w:t>
            </w:r>
            <w:proofErr w:type="gramEnd"/>
            <w:r w:rsidR="00CB6356">
              <w:t>;</w:t>
            </w:r>
          </w:p>
          <w:p w:rsidR="00CB6356" w:rsidRPr="00975711" w:rsidRDefault="00B204BC" w:rsidP="0096361E">
            <w:pPr>
              <w:jc w:val="both"/>
            </w:pPr>
            <w:r>
              <w:t>Н</w:t>
            </w:r>
            <w:r w:rsidR="00CB6356" w:rsidRPr="00975711">
              <w:t xml:space="preserve">едостаточный уровень </w:t>
            </w:r>
            <w:proofErr w:type="gramStart"/>
            <w:r w:rsidR="00CB6356" w:rsidRPr="00975711">
              <w:t>контроля за</w:t>
            </w:r>
            <w:proofErr w:type="gramEnd"/>
            <w:r w:rsidR="00CB6356" w:rsidRPr="00975711">
              <w:t xml:space="preserve"> соблюдением сотрудниками структурных подразделений требований антимонопольного законодательств</w:t>
            </w:r>
            <w:r w:rsidR="00CB6356">
              <w:t>а</w:t>
            </w:r>
            <w:r w:rsidR="006B27FE"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CB6356" w:rsidRPr="00975711" w:rsidRDefault="00CB6356" w:rsidP="0096361E">
            <w:pPr>
              <w:jc w:val="both"/>
            </w:pPr>
            <w:r w:rsidRPr="00975711">
              <w:t>Повышение уровня квалификации сотруд</w:t>
            </w:r>
            <w:r>
              <w:t>ников структурных подразделений;</w:t>
            </w:r>
          </w:p>
          <w:p w:rsidR="00CB6356" w:rsidRPr="00975711" w:rsidRDefault="00B204BC" w:rsidP="0096361E">
            <w:pPr>
              <w:jc w:val="both"/>
            </w:pPr>
            <w:r>
              <w:t>У</w:t>
            </w:r>
            <w:r w:rsidR="00CB6356" w:rsidRPr="00975711">
              <w:t xml:space="preserve">силение </w:t>
            </w:r>
            <w:proofErr w:type="gramStart"/>
            <w:r w:rsidR="00CB6356" w:rsidRPr="00975711">
              <w:t>контроля за</w:t>
            </w:r>
            <w:proofErr w:type="gramEnd"/>
            <w:r w:rsidR="00CB6356" w:rsidRPr="00975711">
              <w:t xml:space="preserve"> ненадлежащим исполнением сотрудниками структурных подразделений</w:t>
            </w:r>
            <w:r w:rsidR="00CB6356">
              <w:t xml:space="preserve"> своих должностных обязанностей.</w:t>
            </w:r>
          </w:p>
          <w:p w:rsidR="00CB6356" w:rsidRPr="00975711" w:rsidRDefault="00CB6356" w:rsidP="0096361E">
            <w:pPr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B6356" w:rsidRPr="00975711" w:rsidRDefault="00CB6356" w:rsidP="00CB6356">
            <w:pPr>
              <w:jc w:val="center"/>
            </w:pPr>
            <w:r>
              <w:t>О</w:t>
            </w:r>
            <w:r w:rsidRPr="00975711">
              <w:t>статочные риски мало</w:t>
            </w:r>
          </w:p>
          <w:p w:rsidR="00CB6356" w:rsidRPr="00975711" w:rsidRDefault="00CB6356" w:rsidP="00CB6356">
            <w:pPr>
              <w:jc w:val="center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356" w:rsidRPr="00975711" w:rsidRDefault="00CB6356" w:rsidP="00CB6356">
            <w:pPr>
              <w:jc w:val="center"/>
            </w:pPr>
            <w:r w:rsidRPr="00975711">
              <w:t>Повторное возникновение рисков вероятно</w:t>
            </w:r>
          </w:p>
          <w:p w:rsidR="00CB6356" w:rsidRPr="00975711" w:rsidRDefault="00CB6356" w:rsidP="00CB6356">
            <w:pPr>
              <w:jc w:val="center"/>
            </w:pPr>
          </w:p>
        </w:tc>
      </w:tr>
      <w:tr w:rsidR="00CB6356" w:rsidRPr="00C66E74" w:rsidTr="00A93847">
        <w:trPr>
          <w:trHeight w:val="564"/>
        </w:trPr>
        <w:tc>
          <w:tcPr>
            <w:tcW w:w="2093" w:type="dxa"/>
          </w:tcPr>
          <w:p w:rsidR="00CB6356" w:rsidRPr="00975711" w:rsidRDefault="00CB6356" w:rsidP="00CB6356">
            <w:pPr>
              <w:jc w:val="both"/>
            </w:pPr>
            <w:r w:rsidRPr="00975711">
              <w:t>Существенный</w:t>
            </w:r>
          </w:p>
        </w:tc>
        <w:tc>
          <w:tcPr>
            <w:tcW w:w="2977" w:type="dxa"/>
          </w:tcPr>
          <w:p w:rsidR="00CB6356" w:rsidRPr="00975711" w:rsidRDefault="00CB6356" w:rsidP="00CB6356">
            <w:pPr>
              <w:jc w:val="both"/>
            </w:pPr>
            <w:r w:rsidRPr="00975711">
              <w:t xml:space="preserve">Принятие акта, предусматривающего предоставление бюджетных средств на удовлетворение муниципальных нужд без соблюдения норм </w:t>
            </w:r>
            <w:r w:rsidRPr="00975711">
              <w:lastRenderedPageBreak/>
              <w:t>законодательства о контрактной системе</w:t>
            </w:r>
          </w:p>
        </w:tc>
        <w:tc>
          <w:tcPr>
            <w:tcW w:w="3118" w:type="dxa"/>
          </w:tcPr>
          <w:p w:rsidR="00CB6356" w:rsidRPr="00975711" w:rsidRDefault="00CB6356" w:rsidP="00CB6356">
            <w:pPr>
              <w:jc w:val="both"/>
            </w:pPr>
            <w:r w:rsidRPr="00975711">
              <w:lastRenderedPageBreak/>
              <w:t>Недооценка отрицательного воздействия положений проекта НПА,  соглашения</w:t>
            </w:r>
            <w:r>
              <w:t>, протоколов,</w:t>
            </w:r>
            <w:r w:rsidRPr="00975711">
              <w:t xml:space="preserve"> положений, содержащих нарушение антимонопольного </w:t>
            </w:r>
            <w:r w:rsidRPr="00975711">
              <w:lastRenderedPageBreak/>
              <w:t xml:space="preserve">законодательства </w:t>
            </w:r>
          </w:p>
          <w:p w:rsidR="00CB6356" w:rsidRPr="00975711" w:rsidRDefault="00CB6356" w:rsidP="00CB6356">
            <w:pPr>
              <w:jc w:val="both"/>
            </w:pPr>
            <w:r w:rsidRPr="00975711">
              <w:t>ограничение, конкуренции</w:t>
            </w:r>
            <w:r w:rsidR="006B27FE">
              <w:t>.</w:t>
            </w:r>
            <w:r w:rsidRPr="00975711">
              <w:t xml:space="preserve"> 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CB6356" w:rsidRPr="00975711" w:rsidRDefault="00CB6356" w:rsidP="00CB6356">
            <w:r w:rsidRPr="00975711">
              <w:lastRenderedPageBreak/>
              <w:t xml:space="preserve">Повышение уровня квалификации сотрудников </w:t>
            </w:r>
            <w:r>
              <w:t>А</w:t>
            </w:r>
            <w:r w:rsidR="002379A5">
              <w:t>дминистрации;</w:t>
            </w:r>
          </w:p>
          <w:p w:rsidR="00CB6356" w:rsidRPr="00975711" w:rsidRDefault="002379A5" w:rsidP="00CB6356">
            <w:pPr>
              <w:jc w:val="both"/>
            </w:pPr>
            <w:r>
              <w:t>у</w:t>
            </w:r>
            <w:r w:rsidR="00CB6356" w:rsidRPr="00975711">
              <w:t xml:space="preserve">силение </w:t>
            </w:r>
            <w:proofErr w:type="gramStart"/>
            <w:r w:rsidR="00CB6356" w:rsidRPr="00975711">
              <w:t>контроля за</w:t>
            </w:r>
            <w:proofErr w:type="gramEnd"/>
            <w:r w:rsidR="00CB6356" w:rsidRPr="00975711">
              <w:t xml:space="preserve"> подготовкой НПА, соглашений и протоколов. 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B6356" w:rsidRPr="00975711" w:rsidRDefault="00CB6356" w:rsidP="00CB6356">
            <w:pPr>
              <w:jc w:val="center"/>
            </w:pPr>
            <w:r>
              <w:t>О</w:t>
            </w:r>
            <w:r w:rsidRPr="00975711">
              <w:t>статочные риски мало</w:t>
            </w:r>
          </w:p>
          <w:p w:rsidR="00CB6356" w:rsidRPr="00975711" w:rsidRDefault="00CB6356" w:rsidP="00CB6356">
            <w:pPr>
              <w:jc w:val="center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356" w:rsidRPr="00975711" w:rsidRDefault="00CB6356" w:rsidP="00CB6356">
            <w:pPr>
              <w:jc w:val="center"/>
            </w:pPr>
            <w:r w:rsidRPr="00975711">
              <w:t>Повторное возникновение рисков вероятно</w:t>
            </w:r>
          </w:p>
          <w:p w:rsidR="00CB6356" w:rsidRPr="00975711" w:rsidRDefault="00CB6356" w:rsidP="00CB6356">
            <w:pPr>
              <w:jc w:val="center"/>
            </w:pPr>
          </w:p>
        </w:tc>
      </w:tr>
      <w:tr w:rsidR="00C33DB4" w:rsidRPr="00C66E74" w:rsidTr="00A93847">
        <w:trPr>
          <w:trHeight w:val="564"/>
        </w:trPr>
        <w:tc>
          <w:tcPr>
            <w:tcW w:w="2093" w:type="dxa"/>
          </w:tcPr>
          <w:p w:rsidR="00C33DB4" w:rsidRPr="00975711" w:rsidRDefault="00C33DB4" w:rsidP="00CB6356">
            <w:pPr>
              <w:jc w:val="both"/>
            </w:pPr>
            <w:r w:rsidRPr="00975711">
              <w:lastRenderedPageBreak/>
              <w:t>Существенный</w:t>
            </w:r>
          </w:p>
        </w:tc>
        <w:tc>
          <w:tcPr>
            <w:tcW w:w="2977" w:type="dxa"/>
          </w:tcPr>
          <w:p w:rsidR="00C33DB4" w:rsidRPr="001E0E1B" w:rsidRDefault="00C33DB4" w:rsidP="00CB6356">
            <w:pPr>
              <w:jc w:val="both"/>
            </w:pPr>
            <w:r w:rsidRPr="001E0E1B">
              <w:t>П</w:t>
            </w:r>
            <w:r w:rsidRPr="001E0E1B">
              <w:rPr>
                <w:rFonts w:eastAsia="Calibri"/>
              </w:rPr>
              <w:t>редоставление хозяйствующему субъекту права осуществления регулярных перевозок по муниципальным маршрутам без проведения конкурсных процедур</w:t>
            </w:r>
          </w:p>
        </w:tc>
        <w:tc>
          <w:tcPr>
            <w:tcW w:w="3118" w:type="dxa"/>
          </w:tcPr>
          <w:p w:rsidR="00C33DB4" w:rsidRPr="00975711" w:rsidRDefault="00C33DB4" w:rsidP="001E0E1B">
            <w:pPr>
              <w:jc w:val="both"/>
            </w:pPr>
            <w:r w:rsidRPr="00975711">
              <w:t>Недостаточная квалификация сотрудников структурных  подразделений</w:t>
            </w:r>
            <w:r>
              <w:t xml:space="preserve"> Администрации;</w:t>
            </w:r>
          </w:p>
          <w:p w:rsidR="00C33DB4" w:rsidRPr="00975711" w:rsidRDefault="00B204BC" w:rsidP="001E0E1B">
            <w:pPr>
              <w:jc w:val="both"/>
            </w:pPr>
            <w:r>
              <w:t>Н</w:t>
            </w:r>
            <w:r w:rsidR="00C33DB4" w:rsidRPr="00975711">
              <w:t xml:space="preserve">едостаточность </w:t>
            </w:r>
            <w:proofErr w:type="gramStart"/>
            <w:r w:rsidR="00C33DB4" w:rsidRPr="00975711">
              <w:t>знаний антимонопольного законодательства сотруд</w:t>
            </w:r>
            <w:r w:rsidR="00C33DB4">
              <w:t>ников структурных подразделений Администрации</w:t>
            </w:r>
            <w:proofErr w:type="gramEnd"/>
            <w:r w:rsidR="00C33DB4">
              <w:t>;</w:t>
            </w:r>
          </w:p>
          <w:p w:rsidR="00C33DB4" w:rsidRPr="00975711" w:rsidRDefault="00B204BC" w:rsidP="001E0E1B">
            <w:pPr>
              <w:jc w:val="both"/>
            </w:pPr>
            <w:r>
              <w:t>Н</w:t>
            </w:r>
            <w:r w:rsidR="00C33DB4" w:rsidRPr="00975711">
              <w:t xml:space="preserve">едостаточный уровень </w:t>
            </w:r>
            <w:proofErr w:type="gramStart"/>
            <w:r w:rsidR="00C33DB4" w:rsidRPr="00975711">
              <w:t>контроля за</w:t>
            </w:r>
            <w:proofErr w:type="gramEnd"/>
            <w:r w:rsidR="00C33DB4" w:rsidRPr="00975711">
              <w:t xml:space="preserve"> соблюдением сотрудниками структурных подразделений требований антимонопольного законодательств</w:t>
            </w:r>
            <w:r w:rsidR="00C33DB4">
              <w:t>а</w:t>
            </w:r>
            <w:r w:rsidR="006B27FE"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C33DB4" w:rsidRDefault="00C33DB4" w:rsidP="00C33DB4">
            <w:r>
              <w:t>Повышение квалификации сотрудников Администрации в части знаний антимонопольного законодательства;</w:t>
            </w:r>
          </w:p>
          <w:p w:rsidR="00C33DB4" w:rsidRPr="00975711" w:rsidRDefault="00B204BC" w:rsidP="00C33DB4">
            <w:r>
              <w:t>У</w:t>
            </w:r>
            <w:r w:rsidR="00C33DB4">
              <w:t xml:space="preserve">силение внутреннего </w:t>
            </w:r>
            <w:proofErr w:type="gramStart"/>
            <w:r w:rsidR="00C33DB4">
              <w:t>контроля за</w:t>
            </w:r>
            <w:proofErr w:type="gramEnd"/>
            <w:r w:rsidR="00C33DB4">
              <w:t xml:space="preserve"> соблюдением сотрудниками Администрации требований антимонопольного законодательства.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33DB4" w:rsidRPr="00975711" w:rsidRDefault="00C33DB4" w:rsidP="0096361E">
            <w:pPr>
              <w:jc w:val="center"/>
            </w:pPr>
            <w:r>
              <w:t>О</w:t>
            </w:r>
            <w:r w:rsidRPr="00975711">
              <w:t>статочные риски мало</w:t>
            </w:r>
          </w:p>
          <w:p w:rsidR="00C33DB4" w:rsidRPr="00975711" w:rsidRDefault="00C33DB4" w:rsidP="0096361E">
            <w:pPr>
              <w:jc w:val="center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33DB4" w:rsidRPr="00975711" w:rsidRDefault="00C33DB4" w:rsidP="0096361E">
            <w:pPr>
              <w:jc w:val="center"/>
            </w:pPr>
            <w:r w:rsidRPr="00975711">
              <w:t>Повторное возникновение рисков вероятно</w:t>
            </w:r>
          </w:p>
          <w:p w:rsidR="00C33DB4" w:rsidRPr="00975711" w:rsidRDefault="00C33DB4" w:rsidP="0096361E">
            <w:pPr>
              <w:jc w:val="center"/>
            </w:pPr>
          </w:p>
        </w:tc>
      </w:tr>
      <w:tr w:rsidR="00CB6356" w:rsidRPr="00C66E74" w:rsidTr="00A93847">
        <w:trPr>
          <w:trHeight w:val="564"/>
        </w:trPr>
        <w:tc>
          <w:tcPr>
            <w:tcW w:w="2093" w:type="dxa"/>
          </w:tcPr>
          <w:p w:rsidR="00CB6356" w:rsidRPr="00975711" w:rsidRDefault="00CB6356" w:rsidP="0096361E">
            <w:r w:rsidRPr="00975711">
              <w:t>Существенный</w:t>
            </w:r>
          </w:p>
        </w:tc>
        <w:tc>
          <w:tcPr>
            <w:tcW w:w="2977" w:type="dxa"/>
          </w:tcPr>
          <w:p w:rsidR="00CB6356" w:rsidRPr="00975711" w:rsidRDefault="00CB6356" w:rsidP="0096361E">
            <w:r w:rsidRPr="00975711">
              <w:t>Продление срока действия договора по организации и осуществлению пассажирских перевозок по муниципальным маршрутам без проведения конкурса</w:t>
            </w:r>
          </w:p>
        </w:tc>
        <w:tc>
          <w:tcPr>
            <w:tcW w:w="3118" w:type="dxa"/>
          </w:tcPr>
          <w:p w:rsidR="00CB6356" w:rsidRPr="00975711" w:rsidRDefault="00CB6356" w:rsidP="0096361E">
            <w:pPr>
              <w:jc w:val="both"/>
            </w:pPr>
            <w:r w:rsidRPr="00975711">
              <w:t>Недостаточная квалификация сотрудников структурных  подразделений</w:t>
            </w:r>
            <w:r>
              <w:t xml:space="preserve"> Администрации;</w:t>
            </w:r>
          </w:p>
          <w:p w:rsidR="00CB6356" w:rsidRPr="00975711" w:rsidRDefault="00B204BC" w:rsidP="0096361E">
            <w:pPr>
              <w:jc w:val="both"/>
            </w:pPr>
            <w:r>
              <w:t>Н</w:t>
            </w:r>
            <w:r w:rsidR="00CB6356" w:rsidRPr="00975711">
              <w:t xml:space="preserve">едостаточность </w:t>
            </w:r>
            <w:proofErr w:type="gramStart"/>
            <w:r w:rsidR="00CB6356" w:rsidRPr="00975711">
              <w:t>знаний антимонопольного законодательства сотруд</w:t>
            </w:r>
            <w:r w:rsidR="00CB6356">
              <w:t xml:space="preserve">ников структурных подразделений </w:t>
            </w:r>
            <w:r w:rsidR="00CB6356">
              <w:lastRenderedPageBreak/>
              <w:t>Администрации</w:t>
            </w:r>
            <w:proofErr w:type="gramEnd"/>
            <w:r w:rsidR="00CB6356">
              <w:t>;</w:t>
            </w:r>
          </w:p>
          <w:p w:rsidR="00CB6356" w:rsidRPr="00975711" w:rsidRDefault="00B204BC" w:rsidP="0096361E">
            <w:pPr>
              <w:jc w:val="both"/>
            </w:pPr>
            <w:r>
              <w:t>Н</w:t>
            </w:r>
            <w:r w:rsidR="00CB6356" w:rsidRPr="00975711">
              <w:t>едостаточный уровень контроля за соблюдением сотрудниками структурных подразделений требований антимонопольного законодательств</w:t>
            </w:r>
            <w:r w:rsidR="00CB6356">
              <w:t>а</w:t>
            </w:r>
            <w:r w:rsidR="006B27FE">
              <w:t>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C33DB4" w:rsidRDefault="00C33DB4" w:rsidP="00C33DB4">
            <w:r>
              <w:lastRenderedPageBreak/>
              <w:t>Повышение квалификации сотрудников Администрации в части знаний антимонопольного законодательства;</w:t>
            </w:r>
          </w:p>
          <w:p w:rsidR="00CB6356" w:rsidRPr="00975711" w:rsidRDefault="00B204BC" w:rsidP="00C33DB4">
            <w:pPr>
              <w:jc w:val="both"/>
            </w:pPr>
            <w:r>
              <w:t>У</w:t>
            </w:r>
            <w:r w:rsidR="00C33DB4">
              <w:t xml:space="preserve">силение внутреннего </w:t>
            </w:r>
            <w:proofErr w:type="gramStart"/>
            <w:r w:rsidR="00C33DB4">
              <w:t>контроля за</w:t>
            </w:r>
            <w:proofErr w:type="gramEnd"/>
            <w:r w:rsidR="00C33DB4">
              <w:t xml:space="preserve"> соблюдением сотрудниками Администрации требований </w:t>
            </w:r>
            <w:r w:rsidR="00C33DB4">
              <w:lastRenderedPageBreak/>
              <w:t>антимонопольного законодательства.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CB6356" w:rsidRPr="00975711" w:rsidRDefault="00CB6356" w:rsidP="0096361E">
            <w:pPr>
              <w:jc w:val="center"/>
            </w:pPr>
            <w:r>
              <w:lastRenderedPageBreak/>
              <w:t>О</w:t>
            </w:r>
            <w:r w:rsidRPr="00975711">
              <w:t>статочные риски мало</w:t>
            </w:r>
          </w:p>
          <w:p w:rsidR="00CB6356" w:rsidRPr="00975711" w:rsidRDefault="00CB6356" w:rsidP="0096361E">
            <w:pPr>
              <w:jc w:val="center"/>
            </w:pPr>
            <w:r w:rsidRPr="00975711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B6356" w:rsidRPr="00975711" w:rsidRDefault="00CB6356" w:rsidP="0096361E">
            <w:pPr>
              <w:jc w:val="center"/>
            </w:pPr>
            <w:r w:rsidRPr="00975711">
              <w:t>Повторное возникновение рисков вероятно</w:t>
            </w:r>
          </w:p>
          <w:p w:rsidR="00CB6356" w:rsidRPr="00975711" w:rsidRDefault="00CB6356" w:rsidP="0096361E">
            <w:pPr>
              <w:jc w:val="center"/>
            </w:pPr>
          </w:p>
        </w:tc>
      </w:tr>
      <w:tr w:rsidR="006E0633" w:rsidRPr="006B27FE" w:rsidTr="00A93847">
        <w:trPr>
          <w:trHeight w:val="564"/>
        </w:trPr>
        <w:tc>
          <w:tcPr>
            <w:tcW w:w="2093" w:type="dxa"/>
          </w:tcPr>
          <w:p w:rsidR="006E0633" w:rsidRPr="006B27FE" w:rsidRDefault="006E0633" w:rsidP="006B27FE">
            <w:pPr>
              <w:jc w:val="both"/>
            </w:pPr>
            <w:r w:rsidRPr="006B27FE">
              <w:lastRenderedPageBreak/>
              <w:t>Незначительный</w:t>
            </w:r>
          </w:p>
        </w:tc>
        <w:tc>
          <w:tcPr>
            <w:tcW w:w="2977" w:type="dxa"/>
          </w:tcPr>
          <w:p w:rsidR="006E0633" w:rsidRPr="006B27FE" w:rsidRDefault="006E0633" w:rsidP="006B27FE">
            <w:pPr>
              <w:jc w:val="both"/>
            </w:pPr>
            <w:r w:rsidRPr="006B27FE">
              <w:t>Бездействие в виде непроведения демонтажа незаконно установленных и эксплуатируемых рекламных конструкций</w:t>
            </w:r>
          </w:p>
        </w:tc>
        <w:tc>
          <w:tcPr>
            <w:tcW w:w="3118" w:type="dxa"/>
          </w:tcPr>
          <w:p w:rsidR="006E0633" w:rsidRPr="006B27FE" w:rsidRDefault="006B27FE" w:rsidP="006B27FE">
            <w:pPr>
              <w:jc w:val="both"/>
            </w:pPr>
            <w:r w:rsidRPr="006B27FE">
              <w:rPr>
                <w:color w:val="000000"/>
                <w:shd w:val="clear" w:color="auto" w:fill="FFFFFF"/>
              </w:rPr>
              <w:t>Недостаточная квалификация сотрудников Администрации.</w:t>
            </w:r>
          </w:p>
        </w:tc>
        <w:tc>
          <w:tcPr>
            <w:tcW w:w="2977" w:type="dxa"/>
            <w:tcBorders>
              <w:right w:val="single" w:sz="4" w:space="0" w:color="auto"/>
            </w:tcBorders>
          </w:tcPr>
          <w:p w:rsidR="006B27FE" w:rsidRPr="006B27FE" w:rsidRDefault="006B27FE" w:rsidP="006B27FE">
            <w:pPr>
              <w:pStyle w:val="af5"/>
              <w:spacing w:before="0" w:beforeAutospacing="0" w:after="0" w:afterAutospacing="0"/>
              <w:jc w:val="both"/>
              <w:textAlignment w:val="baseline"/>
              <w:rPr>
                <w:color w:val="000000"/>
              </w:rPr>
            </w:pPr>
            <w:r w:rsidRPr="006B27FE">
              <w:rPr>
                <w:color w:val="000000"/>
              </w:rPr>
              <w:t>Повышение квалификации сотрудников Администрации;</w:t>
            </w:r>
          </w:p>
          <w:p w:rsidR="006B27FE" w:rsidRPr="006B27FE" w:rsidRDefault="006B27FE" w:rsidP="006B27FE">
            <w:pPr>
              <w:pStyle w:val="af5"/>
              <w:spacing w:before="0" w:beforeAutospacing="0" w:after="300" w:afterAutospacing="0"/>
              <w:jc w:val="both"/>
              <w:textAlignment w:val="baseline"/>
              <w:rPr>
                <w:color w:val="000000"/>
              </w:rPr>
            </w:pPr>
            <w:r w:rsidRPr="006B27FE">
              <w:rPr>
                <w:color w:val="000000"/>
              </w:rPr>
              <w:t>Анализ изменений законодательства, регламентирующего указанные процессы.</w:t>
            </w:r>
          </w:p>
          <w:p w:rsidR="006E0633" w:rsidRPr="006B27FE" w:rsidRDefault="006E0633" w:rsidP="006B27FE">
            <w:pPr>
              <w:jc w:val="both"/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6E0633" w:rsidRPr="006B27FE" w:rsidRDefault="006E0633" w:rsidP="006B27FE">
            <w:pPr>
              <w:jc w:val="center"/>
            </w:pPr>
            <w:r w:rsidRPr="006B27FE">
              <w:t>Остаточные риски мало</w:t>
            </w:r>
          </w:p>
          <w:p w:rsidR="006E0633" w:rsidRPr="006B27FE" w:rsidRDefault="006E0633" w:rsidP="006B27FE">
            <w:pPr>
              <w:jc w:val="center"/>
            </w:pPr>
            <w:r w:rsidRPr="006B27FE">
              <w:t>вероятны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6E0633" w:rsidRPr="006B27FE" w:rsidRDefault="006E0633" w:rsidP="006B27FE">
            <w:pPr>
              <w:jc w:val="center"/>
            </w:pPr>
            <w:r w:rsidRPr="006B27FE">
              <w:t>Повторное возникновение рисков вероятно</w:t>
            </w:r>
          </w:p>
          <w:p w:rsidR="006E0633" w:rsidRPr="006B27FE" w:rsidRDefault="006E0633" w:rsidP="006B27FE">
            <w:pPr>
              <w:jc w:val="center"/>
            </w:pPr>
          </w:p>
        </w:tc>
      </w:tr>
    </w:tbl>
    <w:p w:rsidR="00F5757B" w:rsidRPr="00F5757B" w:rsidRDefault="00F5757B" w:rsidP="00DB4210">
      <w:pPr>
        <w:jc w:val="both"/>
      </w:pPr>
    </w:p>
    <w:sectPr w:rsidR="00F5757B" w:rsidRPr="00F5757B" w:rsidSect="00B74EC1">
      <w:headerReference w:type="default" r:id="rId8"/>
      <w:headerReference w:type="first" r:id="rId9"/>
      <w:pgSz w:w="16838" w:h="11906" w:orient="landscape"/>
      <w:pgMar w:top="1701" w:right="1134" w:bottom="851" w:left="1134" w:header="510" w:footer="51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5D8" w:rsidRDefault="002155D8">
      <w:r>
        <w:separator/>
      </w:r>
    </w:p>
  </w:endnote>
  <w:endnote w:type="continuationSeparator" w:id="0">
    <w:p w:rsidR="002155D8" w:rsidRDefault="002155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5D8" w:rsidRDefault="002155D8">
      <w:r>
        <w:separator/>
      </w:r>
    </w:p>
  </w:footnote>
  <w:footnote w:type="continuationSeparator" w:id="0">
    <w:p w:rsidR="002155D8" w:rsidRDefault="002155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06852"/>
      <w:docPartObj>
        <w:docPartGallery w:val="Page Numbers (Top of Page)"/>
        <w:docPartUnique/>
      </w:docPartObj>
    </w:sdtPr>
    <w:sdtContent>
      <w:p w:rsidR="0028019A" w:rsidRDefault="00F72509">
        <w:pPr>
          <w:pStyle w:val="ac"/>
          <w:jc w:val="center"/>
        </w:pPr>
        <w:fldSimple w:instr=" PAGE   \* MERGEFORMAT ">
          <w:r w:rsidR="00B204BC">
            <w:rPr>
              <w:noProof/>
            </w:rPr>
            <w:t>12</w:t>
          </w:r>
        </w:fldSimple>
      </w:p>
    </w:sdtContent>
  </w:sdt>
  <w:p w:rsidR="0028019A" w:rsidRDefault="0028019A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206849"/>
      <w:docPartObj>
        <w:docPartGallery w:val="Page Numbers (Top of Page)"/>
        <w:docPartUnique/>
      </w:docPartObj>
    </w:sdtPr>
    <w:sdtContent>
      <w:p w:rsidR="0028019A" w:rsidRDefault="00F72509">
        <w:pPr>
          <w:pStyle w:val="ac"/>
          <w:jc w:val="center"/>
        </w:pPr>
        <w:fldSimple w:instr=" PAGE   \* MERGEFORMAT ">
          <w:r w:rsidR="0028019A">
            <w:rPr>
              <w:noProof/>
            </w:rPr>
            <w:t>1</w:t>
          </w:r>
        </w:fldSimple>
      </w:p>
    </w:sdtContent>
  </w:sdt>
  <w:p w:rsidR="0028019A" w:rsidRDefault="0028019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619F6"/>
    <w:multiLevelType w:val="hybridMultilevel"/>
    <w:tmpl w:val="5AD88C1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3409B4"/>
    <w:multiLevelType w:val="hybridMultilevel"/>
    <w:tmpl w:val="58ECD27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46451622"/>
    <w:multiLevelType w:val="multilevel"/>
    <w:tmpl w:val="5F141E5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3">
    <w:nsid w:val="5EFC269A"/>
    <w:multiLevelType w:val="hybridMultilevel"/>
    <w:tmpl w:val="2076C392"/>
    <w:lvl w:ilvl="0" w:tplc="2B42C7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BB36191"/>
    <w:multiLevelType w:val="hybridMultilevel"/>
    <w:tmpl w:val="6430F14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42"/>
  </w:hdrShapeDefaults>
  <w:footnotePr>
    <w:footnote w:id="-1"/>
    <w:footnote w:id="0"/>
  </w:footnotePr>
  <w:endnotePr>
    <w:endnote w:id="-1"/>
    <w:endnote w:id="0"/>
  </w:endnotePr>
  <w:compat/>
  <w:rsids>
    <w:rsidRoot w:val="00314E2E"/>
    <w:rsid w:val="0000472B"/>
    <w:rsid w:val="00006701"/>
    <w:rsid w:val="0000703E"/>
    <w:rsid w:val="00011075"/>
    <w:rsid w:val="000169D5"/>
    <w:rsid w:val="00017D1F"/>
    <w:rsid w:val="00017D79"/>
    <w:rsid w:val="00027DAC"/>
    <w:rsid w:val="0003277B"/>
    <w:rsid w:val="000327BC"/>
    <w:rsid w:val="00041C3F"/>
    <w:rsid w:val="00047E3E"/>
    <w:rsid w:val="00052EFE"/>
    <w:rsid w:val="00054A52"/>
    <w:rsid w:val="00055B02"/>
    <w:rsid w:val="00055BA3"/>
    <w:rsid w:val="000613DD"/>
    <w:rsid w:val="00070E55"/>
    <w:rsid w:val="000723E1"/>
    <w:rsid w:val="000731A4"/>
    <w:rsid w:val="0007590A"/>
    <w:rsid w:val="00076E3C"/>
    <w:rsid w:val="00083184"/>
    <w:rsid w:val="00083301"/>
    <w:rsid w:val="000879A4"/>
    <w:rsid w:val="00090C3C"/>
    <w:rsid w:val="000966FE"/>
    <w:rsid w:val="00097ABF"/>
    <w:rsid w:val="00097B87"/>
    <w:rsid w:val="000A2214"/>
    <w:rsid w:val="000A3A00"/>
    <w:rsid w:val="000A61A9"/>
    <w:rsid w:val="000A717D"/>
    <w:rsid w:val="000A7DB7"/>
    <w:rsid w:val="000B5846"/>
    <w:rsid w:val="000C3E42"/>
    <w:rsid w:val="000C45B8"/>
    <w:rsid w:val="000D5BBE"/>
    <w:rsid w:val="000D5DC0"/>
    <w:rsid w:val="000D60B9"/>
    <w:rsid w:val="000D6B79"/>
    <w:rsid w:val="000E2D59"/>
    <w:rsid w:val="000E722F"/>
    <w:rsid w:val="000F46B2"/>
    <w:rsid w:val="000F6A69"/>
    <w:rsid w:val="0010229B"/>
    <w:rsid w:val="0010299E"/>
    <w:rsid w:val="00106C60"/>
    <w:rsid w:val="00110AC0"/>
    <w:rsid w:val="00112454"/>
    <w:rsid w:val="00117498"/>
    <w:rsid w:val="0012736D"/>
    <w:rsid w:val="00145AA5"/>
    <w:rsid w:val="00152938"/>
    <w:rsid w:val="00153ED0"/>
    <w:rsid w:val="00164136"/>
    <w:rsid w:val="00166EB3"/>
    <w:rsid w:val="0017035B"/>
    <w:rsid w:val="00170919"/>
    <w:rsid w:val="0018095E"/>
    <w:rsid w:val="00183989"/>
    <w:rsid w:val="001865EB"/>
    <w:rsid w:val="0019194D"/>
    <w:rsid w:val="001B0327"/>
    <w:rsid w:val="001B2129"/>
    <w:rsid w:val="001B6190"/>
    <w:rsid w:val="001C173F"/>
    <w:rsid w:val="001C1F94"/>
    <w:rsid w:val="001C3CEB"/>
    <w:rsid w:val="001D0BE7"/>
    <w:rsid w:val="001D2C56"/>
    <w:rsid w:val="001D31A6"/>
    <w:rsid w:val="001D46BE"/>
    <w:rsid w:val="001D5B95"/>
    <w:rsid w:val="001D728D"/>
    <w:rsid w:val="001D7AF1"/>
    <w:rsid w:val="001E0420"/>
    <w:rsid w:val="001E0E1B"/>
    <w:rsid w:val="001F6FEF"/>
    <w:rsid w:val="001F7380"/>
    <w:rsid w:val="0020043F"/>
    <w:rsid w:val="0020070A"/>
    <w:rsid w:val="00202BC8"/>
    <w:rsid w:val="00207B7C"/>
    <w:rsid w:val="00207D0C"/>
    <w:rsid w:val="002155D8"/>
    <w:rsid w:val="002161CA"/>
    <w:rsid w:val="002379A5"/>
    <w:rsid w:val="00237CF8"/>
    <w:rsid w:val="00241BEB"/>
    <w:rsid w:val="00242485"/>
    <w:rsid w:val="00261BBC"/>
    <w:rsid w:val="00263472"/>
    <w:rsid w:val="00266821"/>
    <w:rsid w:val="00267D23"/>
    <w:rsid w:val="002756AF"/>
    <w:rsid w:val="0028019A"/>
    <w:rsid w:val="00282B1C"/>
    <w:rsid w:val="00284742"/>
    <w:rsid w:val="002861AF"/>
    <w:rsid w:val="00291002"/>
    <w:rsid w:val="002960B4"/>
    <w:rsid w:val="002A35B8"/>
    <w:rsid w:val="002A5654"/>
    <w:rsid w:val="002B17DC"/>
    <w:rsid w:val="002B1C1A"/>
    <w:rsid w:val="002C1C0A"/>
    <w:rsid w:val="002E1D72"/>
    <w:rsid w:val="002E497C"/>
    <w:rsid w:val="002E4B22"/>
    <w:rsid w:val="002F2E7C"/>
    <w:rsid w:val="002F3632"/>
    <w:rsid w:val="003019D0"/>
    <w:rsid w:val="00301A0E"/>
    <w:rsid w:val="00302830"/>
    <w:rsid w:val="0030304A"/>
    <w:rsid w:val="00314E2E"/>
    <w:rsid w:val="003257BB"/>
    <w:rsid w:val="00327E08"/>
    <w:rsid w:val="00332F0F"/>
    <w:rsid w:val="00334B43"/>
    <w:rsid w:val="00337B59"/>
    <w:rsid w:val="00343233"/>
    <w:rsid w:val="00346805"/>
    <w:rsid w:val="003475A1"/>
    <w:rsid w:val="00347CE8"/>
    <w:rsid w:val="00351550"/>
    <w:rsid w:val="003565C2"/>
    <w:rsid w:val="0036149C"/>
    <w:rsid w:val="0036297B"/>
    <w:rsid w:val="0036635B"/>
    <w:rsid w:val="00367DD2"/>
    <w:rsid w:val="00370E16"/>
    <w:rsid w:val="00377074"/>
    <w:rsid w:val="003904E0"/>
    <w:rsid w:val="00395784"/>
    <w:rsid w:val="003A01EF"/>
    <w:rsid w:val="003A0901"/>
    <w:rsid w:val="003A2133"/>
    <w:rsid w:val="003A379E"/>
    <w:rsid w:val="003A4F89"/>
    <w:rsid w:val="003B24D5"/>
    <w:rsid w:val="003B5725"/>
    <w:rsid w:val="003B58DC"/>
    <w:rsid w:val="003B6502"/>
    <w:rsid w:val="003B7198"/>
    <w:rsid w:val="003B79E2"/>
    <w:rsid w:val="003D482F"/>
    <w:rsid w:val="003D5847"/>
    <w:rsid w:val="003E10CD"/>
    <w:rsid w:val="003F73C9"/>
    <w:rsid w:val="00416DE6"/>
    <w:rsid w:val="00417608"/>
    <w:rsid w:val="00422628"/>
    <w:rsid w:val="00422AD7"/>
    <w:rsid w:val="00433553"/>
    <w:rsid w:val="00451241"/>
    <w:rsid w:val="004572C8"/>
    <w:rsid w:val="00457988"/>
    <w:rsid w:val="00472391"/>
    <w:rsid w:val="00475791"/>
    <w:rsid w:val="0048081F"/>
    <w:rsid w:val="00482901"/>
    <w:rsid w:val="00487145"/>
    <w:rsid w:val="0049128E"/>
    <w:rsid w:val="0049161A"/>
    <w:rsid w:val="004B1626"/>
    <w:rsid w:val="004B16D2"/>
    <w:rsid w:val="004B64C4"/>
    <w:rsid w:val="004C322D"/>
    <w:rsid w:val="004D17C7"/>
    <w:rsid w:val="004D51D8"/>
    <w:rsid w:val="004D52AB"/>
    <w:rsid w:val="004D7097"/>
    <w:rsid w:val="004E315C"/>
    <w:rsid w:val="004E778A"/>
    <w:rsid w:val="004F5EEA"/>
    <w:rsid w:val="00502DD1"/>
    <w:rsid w:val="00504EC7"/>
    <w:rsid w:val="00510179"/>
    <w:rsid w:val="0051677F"/>
    <w:rsid w:val="005224FD"/>
    <w:rsid w:val="00536CB2"/>
    <w:rsid w:val="0053753B"/>
    <w:rsid w:val="00542C73"/>
    <w:rsid w:val="00550DE8"/>
    <w:rsid w:val="00551637"/>
    <w:rsid w:val="005525FD"/>
    <w:rsid w:val="0055277C"/>
    <w:rsid w:val="00560792"/>
    <w:rsid w:val="00564FC9"/>
    <w:rsid w:val="00574CB0"/>
    <w:rsid w:val="005772A7"/>
    <w:rsid w:val="00580FA6"/>
    <w:rsid w:val="005844B1"/>
    <w:rsid w:val="00591F20"/>
    <w:rsid w:val="005937AF"/>
    <w:rsid w:val="00595167"/>
    <w:rsid w:val="00595A00"/>
    <w:rsid w:val="005A48C8"/>
    <w:rsid w:val="005A4AB8"/>
    <w:rsid w:val="005B2F80"/>
    <w:rsid w:val="005B48C3"/>
    <w:rsid w:val="005C30E9"/>
    <w:rsid w:val="005D272C"/>
    <w:rsid w:val="005E448F"/>
    <w:rsid w:val="005E5513"/>
    <w:rsid w:val="005E6874"/>
    <w:rsid w:val="005E74EF"/>
    <w:rsid w:val="005F28BC"/>
    <w:rsid w:val="00601886"/>
    <w:rsid w:val="006022D6"/>
    <w:rsid w:val="00604B60"/>
    <w:rsid w:val="00606B7B"/>
    <w:rsid w:val="0062095C"/>
    <w:rsid w:val="00620EF1"/>
    <w:rsid w:val="00622FF5"/>
    <w:rsid w:val="00635685"/>
    <w:rsid w:val="006402BE"/>
    <w:rsid w:val="006408FA"/>
    <w:rsid w:val="006444D0"/>
    <w:rsid w:val="00647BCF"/>
    <w:rsid w:val="006624CB"/>
    <w:rsid w:val="00663763"/>
    <w:rsid w:val="00667BC2"/>
    <w:rsid w:val="00671F28"/>
    <w:rsid w:val="00682BAA"/>
    <w:rsid w:val="006840BD"/>
    <w:rsid w:val="0069282E"/>
    <w:rsid w:val="00693E8F"/>
    <w:rsid w:val="006949B4"/>
    <w:rsid w:val="00697922"/>
    <w:rsid w:val="006A5555"/>
    <w:rsid w:val="006A62AC"/>
    <w:rsid w:val="006B0DCF"/>
    <w:rsid w:val="006B27FE"/>
    <w:rsid w:val="006B6854"/>
    <w:rsid w:val="006B6A03"/>
    <w:rsid w:val="006B711B"/>
    <w:rsid w:val="006C2B66"/>
    <w:rsid w:val="006E0612"/>
    <w:rsid w:val="006E0633"/>
    <w:rsid w:val="006E3E03"/>
    <w:rsid w:val="006E49E9"/>
    <w:rsid w:val="006F4821"/>
    <w:rsid w:val="006F553E"/>
    <w:rsid w:val="006F709C"/>
    <w:rsid w:val="00701866"/>
    <w:rsid w:val="00715ED9"/>
    <w:rsid w:val="00726D2A"/>
    <w:rsid w:val="00735EEE"/>
    <w:rsid w:val="00737A93"/>
    <w:rsid w:val="007406D3"/>
    <w:rsid w:val="00740CEC"/>
    <w:rsid w:val="007463B7"/>
    <w:rsid w:val="00752C90"/>
    <w:rsid w:val="0075406B"/>
    <w:rsid w:val="00756EE2"/>
    <w:rsid w:val="00761D55"/>
    <w:rsid w:val="00762927"/>
    <w:rsid w:val="00766E41"/>
    <w:rsid w:val="00767A7E"/>
    <w:rsid w:val="00767F8D"/>
    <w:rsid w:val="00770DA9"/>
    <w:rsid w:val="00771B11"/>
    <w:rsid w:val="00771B51"/>
    <w:rsid w:val="00780E9C"/>
    <w:rsid w:val="007826FD"/>
    <w:rsid w:val="007835E9"/>
    <w:rsid w:val="007915D1"/>
    <w:rsid w:val="0079536A"/>
    <w:rsid w:val="0079607D"/>
    <w:rsid w:val="007A7008"/>
    <w:rsid w:val="007B07E6"/>
    <w:rsid w:val="007B287C"/>
    <w:rsid w:val="007D6EAF"/>
    <w:rsid w:val="007E2641"/>
    <w:rsid w:val="007E2A9E"/>
    <w:rsid w:val="007E7E22"/>
    <w:rsid w:val="007E7FE3"/>
    <w:rsid w:val="0080236E"/>
    <w:rsid w:val="008060CE"/>
    <w:rsid w:val="00806B94"/>
    <w:rsid w:val="00812A51"/>
    <w:rsid w:val="00830888"/>
    <w:rsid w:val="00835FE0"/>
    <w:rsid w:val="00841D71"/>
    <w:rsid w:val="00844D12"/>
    <w:rsid w:val="00847EE8"/>
    <w:rsid w:val="00854EE7"/>
    <w:rsid w:val="0087167F"/>
    <w:rsid w:val="00874334"/>
    <w:rsid w:val="00877CD5"/>
    <w:rsid w:val="00880C9C"/>
    <w:rsid w:val="008907AC"/>
    <w:rsid w:val="00896A6C"/>
    <w:rsid w:val="008A2701"/>
    <w:rsid w:val="008A55B6"/>
    <w:rsid w:val="008B1476"/>
    <w:rsid w:val="008B3559"/>
    <w:rsid w:val="008C19B5"/>
    <w:rsid w:val="008C3BDF"/>
    <w:rsid w:val="008C708B"/>
    <w:rsid w:val="008D41D1"/>
    <w:rsid w:val="008E637B"/>
    <w:rsid w:val="008F2493"/>
    <w:rsid w:val="008F5D42"/>
    <w:rsid w:val="009000AA"/>
    <w:rsid w:val="009014C2"/>
    <w:rsid w:val="00904477"/>
    <w:rsid w:val="00906208"/>
    <w:rsid w:val="009102A7"/>
    <w:rsid w:val="00917E42"/>
    <w:rsid w:val="009207C5"/>
    <w:rsid w:val="00920AC2"/>
    <w:rsid w:val="009247DE"/>
    <w:rsid w:val="00925756"/>
    <w:rsid w:val="00932EEB"/>
    <w:rsid w:val="00933738"/>
    <w:rsid w:val="00933FB7"/>
    <w:rsid w:val="009419BD"/>
    <w:rsid w:val="00942E97"/>
    <w:rsid w:val="00951DE4"/>
    <w:rsid w:val="009539A8"/>
    <w:rsid w:val="009572B2"/>
    <w:rsid w:val="00960B1D"/>
    <w:rsid w:val="00962B1D"/>
    <w:rsid w:val="009630F0"/>
    <w:rsid w:val="0096432A"/>
    <w:rsid w:val="00964625"/>
    <w:rsid w:val="009718B2"/>
    <w:rsid w:val="00972B6E"/>
    <w:rsid w:val="00974C9B"/>
    <w:rsid w:val="0098033A"/>
    <w:rsid w:val="00981A12"/>
    <w:rsid w:val="009836FA"/>
    <w:rsid w:val="00990FD8"/>
    <w:rsid w:val="009911AF"/>
    <w:rsid w:val="009A3BF5"/>
    <w:rsid w:val="009A5BAF"/>
    <w:rsid w:val="009B112F"/>
    <w:rsid w:val="009B1894"/>
    <w:rsid w:val="009B4894"/>
    <w:rsid w:val="009B6216"/>
    <w:rsid w:val="009D50D2"/>
    <w:rsid w:val="009E1A68"/>
    <w:rsid w:val="009E27DB"/>
    <w:rsid w:val="009E29C6"/>
    <w:rsid w:val="009E4F77"/>
    <w:rsid w:val="009F04E3"/>
    <w:rsid w:val="009F2C8F"/>
    <w:rsid w:val="009F4785"/>
    <w:rsid w:val="009F621A"/>
    <w:rsid w:val="00A0406E"/>
    <w:rsid w:val="00A05D48"/>
    <w:rsid w:val="00A16E03"/>
    <w:rsid w:val="00A22E02"/>
    <w:rsid w:val="00A24AF2"/>
    <w:rsid w:val="00A26BDE"/>
    <w:rsid w:val="00A3035C"/>
    <w:rsid w:val="00A320C0"/>
    <w:rsid w:val="00A3246F"/>
    <w:rsid w:val="00A343B3"/>
    <w:rsid w:val="00A4095B"/>
    <w:rsid w:val="00A4240B"/>
    <w:rsid w:val="00A42B74"/>
    <w:rsid w:val="00A4576F"/>
    <w:rsid w:val="00A47D27"/>
    <w:rsid w:val="00A5004C"/>
    <w:rsid w:val="00A53816"/>
    <w:rsid w:val="00A56DA3"/>
    <w:rsid w:val="00A573B5"/>
    <w:rsid w:val="00A61C27"/>
    <w:rsid w:val="00A63891"/>
    <w:rsid w:val="00A70BAD"/>
    <w:rsid w:val="00A7228F"/>
    <w:rsid w:val="00A7257E"/>
    <w:rsid w:val="00A72FC3"/>
    <w:rsid w:val="00A73650"/>
    <w:rsid w:val="00A75FF4"/>
    <w:rsid w:val="00A82678"/>
    <w:rsid w:val="00A93847"/>
    <w:rsid w:val="00A968E2"/>
    <w:rsid w:val="00AA03A8"/>
    <w:rsid w:val="00AA34E2"/>
    <w:rsid w:val="00AA3526"/>
    <w:rsid w:val="00AA56B1"/>
    <w:rsid w:val="00AA5972"/>
    <w:rsid w:val="00AA6A15"/>
    <w:rsid w:val="00AA6D00"/>
    <w:rsid w:val="00AB04CC"/>
    <w:rsid w:val="00AB2976"/>
    <w:rsid w:val="00AB3BC8"/>
    <w:rsid w:val="00AB3DD2"/>
    <w:rsid w:val="00AC14DF"/>
    <w:rsid w:val="00AC6F4F"/>
    <w:rsid w:val="00AE131B"/>
    <w:rsid w:val="00AE4C0C"/>
    <w:rsid w:val="00AE6DB3"/>
    <w:rsid w:val="00B07262"/>
    <w:rsid w:val="00B13981"/>
    <w:rsid w:val="00B1509B"/>
    <w:rsid w:val="00B16C99"/>
    <w:rsid w:val="00B204BC"/>
    <w:rsid w:val="00B209B3"/>
    <w:rsid w:val="00B21398"/>
    <w:rsid w:val="00B26BAF"/>
    <w:rsid w:val="00B313AF"/>
    <w:rsid w:val="00B332F1"/>
    <w:rsid w:val="00B3376A"/>
    <w:rsid w:val="00B34FA2"/>
    <w:rsid w:val="00B35740"/>
    <w:rsid w:val="00B4635C"/>
    <w:rsid w:val="00B53379"/>
    <w:rsid w:val="00B603E5"/>
    <w:rsid w:val="00B60C87"/>
    <w:rsid w:val="00B650DC"/>
    <w:rsid w:val="00B6556A"/>
    <w:rsid w:val="00B6659E"/>
    <w:rsid w:val="00B71085"/>
    <w:rsid w:val="00B73BCE"/>
    <w:rsid w:val="00B74EC1"/>
    <w:rsid w:val="00B75A69"/>
    <w:rsid w:val="00B76A87"/>
    <w:rsid w:val="00B87167"/>
    <w:rsid w:val="00B872BC"/>
    <w:rsid w:val="00B87F5A"/>
    <w:rsid w:val="00B907C0"/>
    <w:rsid w:val="00B93988"/>
    <w:rsid w:val="00B94882"/>
    <w:rsid w:val="00B94CDF"/>
    <w:rsid w:val="00B95CC7"/>
    <w:rsid w:val="00B95D40"/>
    <w:rsid w:val="00BA2238"/>
    <w:rsid w:val="00BA5752"/>
    <w:rsid w:val="00BB40F7"/>
    <w:rsid w:val="00BB6EF4"/>
    <w:rsid w:val="00BC4548"/>
    <w:rsid w:val="00BE046D"/>
    <w:rsid w:val="00BE2E9C"/>
    <w:rsid w:val="00BF4FCA"/>
    <w:rsid w:val="00BF7F08"/>
    <w:rsid w:val="00C012CC"/>
    <w:rsid w:val="00C0168D"/>
    <w:rsid w:val="00C01B50"/>
    <w:rsid w:val="00C05E95"/>
    <w:rsid w:val="00C126EF"/>
    <w:rsid w:val="00C178F1"/>
    <w:rsid w:val="00C21BF3"/>
    <w:rsid w:val="00C264F9"/>
    <w:rsid w:val="00C31B30"/>
    <w:rsid w:val="00C33DB4"/>
    <w:rsid w:val="00C3568D"/>
    <w:rsid w:val="00C35D77"/>
    <w:rsid w:val="00C3742E"/>
    <w:rsid w:val="00C42C1E"/>
    <w:rsid w:val="00C4595A"/>
    <w:rsid w:val="00C46A97"/>
    <w:rsid w:val="00C506A4"/>
    <w:rsid w:val="00C5752A"/>
    <w:rsid w:val="00C60B9D"/>
    <w:rsid w:val="00C64770"/>
    <w:rsid w:val="00C650A2"/>
    <w:rsid w:val="00C66E74"/>
    <w:rsid w:val="00C6755D"/>
    <w:rsid w:val="00C82517"/>
    <w:rsid w:val="00C833F2"/>
    <w:rsid w:val="00C9593C"/>
    <w:rsid w:val="00CA15B4"/>
    <w:rsid w:val="00CA1600"/>
    <w:rsid w:val="00CA7945"/>
    <w:rsid w:val="00CB5DC5"/>
    <w:rsid w:val="00CB6356"/>
    <w:rsid w:val="00CC15AC"/>
    <w:rsid w:val="00CC1607"/>
    <w:rsid w:val="00CC1D38"/>
    <w:rsid w:val="00CC3CB8"/>
    <w:rsid w:val="00CD0CF4"/>
    <w:rsid w:val="00CE1199"/>
    <w:rsid w:val="00CE2C9B"/>
    <w:rsid w:val="00CE3F87"/>
    <w:rsid w:val="00CE4D45"/>
    <w:rsid w:val="00CE5A28"/>
    <w:rsid w:val="00CE7985"/>
    <w:rsid w:val="00CE7C75"/>
    <w:rsid w:val="00CF500E"/>
    <w:rsid w:val="00CF767F"/>
    <w:rsid w:val="00D01F70"/>
    <w:rsid w:val="00D11300"/>
    <w:rsid w:val="00D14A10"/>
    <w:rsid w:val="00D20F12"/>
    <w:rsid w:val="00D20FC7"/>
    <w:rsid w:val="00D234D9"/>
    <w:rsid w:val="00D27FA1"/>
    <w:rsid w:val="00D42D42"/>
    <w:rsid w:val="00D50044"/>
    <w:rsid w:val="00D51C41"/>
    <w:rsid w:val="00D56DE4"/>
    <w:rsid w:val="00D600C1"/>
    <w:rsid w:val="00D60FF8"/>
    <w:rsid w:val="00D61EAF"/>
    <w:rsid w:val="00D6565C"/>
    <w:rsid w:val="00D65787"/>
    <w:rsid w:val="00D659D9"/>
    <w:rsid w:val="00D660F7"/>
    <w:rsid w:val="00D6677E"/>
    <w:rsid w:val="00D757B4"/>
    <w:rsid w:val="00D77A8A"/>
    <w:rsid w:val="00D81D84"/>
    <w:rsid w:val="00D829AA"/>
    <w:rsid w:val="00D86BB2"/>
    <w:rsid w:val="00D94004"/>
    <w:rsid w:val="00D940AD"/>
    <w:rsid w:val="00DA24E5"/>
    <w:rsid w:val="00DB23B0"/>
    <w:rsid w:val="00DB4210"/>
    <w:rsid w:val="00DB46CA"/>
    <w:rsid w:val="00DC2354"/>
    <w:rsid w:val="00DC7A48"/>
    <w:rsid w:val="00DD1FFA"/>
    <w:rsid w:val="00DD557D"/>
    <w:rsid w:val="00DD722A"/>
    <w:rsid w:val="00DE41C4"/>
    <w:rsid w:val="00DE4B94"/>
    <w:rsid w:val="00DE4CAE"/>
    <w:rsid w:val="00DF5ED9"/>
    <w:rsid w:val="00DF71C5"/>
    <w:rsid w:val="00E02617"/>
    <w:rsid w:val="00E05777"/>
    <w:rsid w:val="00E106C3"/>
    <w:rsid w:val="00E12BD8"/>
    <w:rsid w:val="00E147FA"/>
    <w:rsid w:val="00E14DB0"/>
    <w:rsid w:val="00E217E6"/>
    <w:rsid w:val="00E24108"/>
    <w:rsid w:val="00E244AE"/>
    <w:rsid w:val="00E25A04"/>
    <w:rsid w:val="00E2726D"/>
    <w:rsid w:val="00E27F06"/>
    <w:rsid w:val="00E31351"/>
    <w:rsid w:val="00E3590A"/>
    <w:rsid w:val="00E41BD4"/>
    <w:rsid w:val="00E436DD"/>
    <w:rsid w:val="00E63786"/>
    <w:rsid w:val="00E70220"/>
    <w:rsid w:val="00E711CA"/>
    <w:rsid w:val="00E77808"/>
    <w:rsid w:val="00E823F0"/>
    <w:rsid w:val="00E82AA9"/>
    <w:rsid w:val="00E84E62"/>
    <w:rsid w:val="00E867BC"/>
    <w:rsid w:val="00E868CF"/>
    <w:rsid w:val="00E87AF3"/>
    <w:rsid w:val="00E91FCE"/>
    <w:rsid w:val="00EA4185"/>
    <w:rsid w:val="00EB25CA"/>
    <w:rsid w:val="00EB49AD"/>
    <w:rsid w:val="00EC0DD8"/>
    <w:rsid w:val="00EC0ED2"/>
    <w:rsid w:val="00EC2F20"/>
    <w:rsid w:val="00EC42E6"/>
    <w:rsid w:val="00EC4BEA"/>
    <w:rsid w:val="00EC4D60"/>
    <w:rsid w:val="00EC703C"/>
    <w:rsid w:val="00ED28A2"/>
    <w:rsid w:val="00ED498B"/>
    <w:rsid w:val="00ED6A23"/>
    <w:rsid w:val="00EE1481"/>
    <w:rsid w:val="00EF0EF0"/>
    <w:rsid w:val="00EF275E"/>
    <w:rsid w:val="00EF700A"/>
    <w:rsid w:val="00F0433D"/>
    <w:rsid w:val="00F04874"/>
    <w:rsid w:val="00F04E25"/>
    <w:rsid w:val="00F059EE"/>
    <w:rsid w:val="00F14B67"/>
    <w:rsid w:val="00F2328E"/>
    <w:rsid w:val="00F25A42"/>
    <w:rsid w:val="00F313B1"/>
    <w:rsid w:val="00F31E35"/>
    <w:rsid w:val="00F3320E"/>
    <w:rsid w:val="00F35B39"/>
    <w:rsid w:val="00F54425"/>
    <w:rsid w:val="00F5757B"/>
    <w:rsid w:val="00F643CE"/>
    <w:rsid w:val="00F70375"/>
    <w:rsid w:val="00F71228"/>
    <w:rsid w:val="00F72509"/>
    <w:rsid w:val="00F76189"/>
    <w:rsid w:val="00F81A2D"/>
    <w:rsid w:val="00F86DEF"/>
    <w:rsid w:val="00F87712"/>
    <w:rsid w:val="00F93419"/>
    <w:rsid w:val="00FC066C"/>
    <w:rsid w:val="00FD19B4"/>
    <w:rsid w:val="00FE4CF8"/>
    <w:rsid w:val="00FF4CA6"/>
    <w:rsid w:val="00FF52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D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659D9"/>
  </w:style>
  <w:style w:type="character" w:styleId="a3">
    <w:name w:val="page number"/>
    <w:basedOn w:val="1"/>
    <w:rsid w:val="00D659D9"/>
  </w:style>
  <w:style w:type="character" w:customStyle="1" w:styleId="a4">
    <w:name w:val="Символ нумерации"/>
    <w:rsid w:val="00D659D9"/>
  </w:style>
  <w:style w:type="paragraph" w:customStyle="1" w:styleId="a5">
    <w:name w:val="Заголовок"/>
    <w:basedOn w:val="a"/>
    <w:next w:val="a6"/>
    <w:rsid w:val="00D659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D659D9"/>
    <w:rPr>
      <w:sz w:val="28"/>
    </w:rPr>
  </w:style>
  <w:style w:type="paragraph" w:styleId="a7">
    <w:name w:val="List"/>
    <w:basedOn w:val="a6"/>
    <w:rsid w:val="00D659D9"/>
    <w:rPr>
      <w:rFonts w:cs="Mangal"/>
    </w:rPr>
  </w:style>
  <w:style w:type="paragraph" w:customStyle="1" w:styleId="10">
    <w:name w:val="Название1"/>
    <w:basedOn w:val="a"/>
    <w:rsid w:val="00D659D9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659D9"/>
    <w:pPr>
      <w:suppressLineNumbers/>
    </w:pPr>
    <w:rPr>
      <w:rFonts w:cs="Mangal"/>
    </w:rPr>
  </w:style>
  <w:style w:type="paragraph" w:customStyle="1" w:styleId="31">
    <w:name w:val="Основной текст с отступом 31"/>
    <w:basedOn w:val="a"/>
    <w:rsid w:val="00D659D9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D659D9"/>
    <w:pPr>
      <w:spacing w:after="120" w:line="480" w:lineRule="auto"/>
    </w:pPr>
    <w:rPr>
      <w:sz w:val="20"/>
      <w:szCs w:val="20"/>
    </w:rPr>
  </w:style>
  <w:style w:type="paragraph" w:customStyle="1" w:styleId="a8">
    <w:name w:val="Таблицы (моноширинный)"/>
    <w:basedOn w:val="a"/>
    <w:next w:val="a"/>
    <w:rsid w:val="00D659D9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rsid w:val="00D659D9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D659D9"/>
    <w:pPr>
      <w:tabs>
        <w:tab w:val="center" w:pos="4677"/>
        <w:tab w:val="right" w:pos="9355"/>
      </w:tabs>
    </w:pPr>
  </w:style>
  <w:style w:type="paragraph" w:styleId="ac">
    <w:name w:val="header"/>
    <w:basedOn w:val="a"/>
    <w:link w:val="ad"/>
    <w:uiPriority w:val="99"/>
    <w:rsid w:val="00D659D9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rsid w:val="00D659D9"/>
    <w:pPr>
      <w:suppressLineNumbers/>
    </w:pPr>
  </w:style>
  <w:style w:type="paragraph" w:customStyle="1" w:styleId="af">
    <w:name w:val="Заголовок таблицы"/>
    <w:basedOn w:val="ae"/>
    <w:rsid w:val="00D659D9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D659D9"/>
  </w:style>
  <w:style w:type="paragraph" w:styleId="af1">
    <w:name w:val="List Paragraph"/>
    <w:basedOn w:val="a"/>
    <w:uiPriority w:val="34"/>
    <w:qFormat/>
    <w:rsid w:val="00770DA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3565C2"/>
    <w:rPr>
      <w:sz w:val="24"/>
      <w:szCs w:val="24"/>
      <w:lang w:eastAsia="ar-SA"/>
    </w:rPr>
  </w:style>
  <w:style w:type="table" w:styleId="af2">
    <w:name w:val="Table Grid"/>
    <w:basedOn w:val="a1"/>
    <w:uiPriority w:val="39"/>
    <w:rsid w:val="003565C2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Нижний колонтитул Знак"/>
    <w:basedOn w:val="a0"/>
    <w:link w:val="aa"/>
    <w:uiPriority w:val="99"/>
    <w:rsid w:val="003565C2"/>
    <w:rPr>
      <w:sz w:val="24"/>
      <w:szCs w:val="24"/>
      <w:lang w:eastAsia="ar-SA"/>
    </w:rPr>
  </w:style>
  <w:style w:type="table" w:customStyle="1" w:styleId="12">
    <w:name w:val="Сетка таблицы1"/>
    <w:basedOn w:val="a1"/>
    <w:next w:val="af2"/>
    <w:uiPriority w:val="59"/>
    <w:rsid w:val="009B1894"/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Document Map"/>
    <w:basedOn w:val="a"/>
    <w:link w:val="af4"/>
    <w:uiPriority w:val="99"/>
    <w:semiHidden/>
    <w:unhideWhenUsed/>
    <w:rsid w:val="00CF767F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basedOn w:val="a0"/>
    <w:link w:val="af3"/>
    <w:uiPriority w:val="99"/>
    <w:semiHidden/>
    <w:rsid w:val="00CF767F"/>
    <w:rPr>
      <w:rFonts w:ascii="Tahoma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24248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HTML">
    <w:name w:val="HTML Cite"/>
    <w:basedOn w:val="a0"/>
    <w:uiPriority w:val="99"/>
    <w:semiHidden/>
    <w:unhideWhenUsed/>
    <w:rsid w:val="005E6874"/>
    <w:rPr>
      <w:i/>
      <w:iCs/>
    </w:rPr>
  </w:style>
  <w:style w:type="paragraph" w:styleId="af5">
    <w:name w:val="Normal (Web)"/>
    <w:basedOn w:val="a"/>
    <w:uiPriority w:val="99"/>
    <w:semiHidden/>
    <w:unhideWhenUsed/>
    <w:rsid w:val="006B27FE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9D9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D659D9"/>
  </w:style>
  <w:style w:type="character" w:styleId="a3">
    <w:name w:val="page number"/>
    <w:basedOn w:val="1"/>
    <w:rsid w:val="00D659D9"/>
  </w:style>
  <w:style w:type="character" w:customStyle="1" w:styleId="a4">
    <w:name w:val="Символ нумерации"/>
    <w:rsid w:val="00D659D9"/>
  </w:style>
  <w:style w:type="paragraph" w:customStyle="1" w:styleId="a5">
    <w:name w:val="Заголовок"/>
    <w:basedOn w:val="a"/>
    <w:next w:val="a6"/>
    <w:rsid w:val="00D659D9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D659D9"/>
    <w:rPr>
      <w:sz w:val="28"/>
    </w:rPr>
  </w:style>
  <w:style w:type="paragraph" w:styleId="a7">
    <w:name w:val="List"/>
    <w:basedOn w:val="a6"/>
    <w:rsid w:val="00D659D9"/>
    <w:rPr>
      <w:rFonts w:cs="Mangal"/>
    </w:rPr>
  </w:style>
  <w:style w:type="paragraph" w:customStyle="1" w:styleId="10">
    <w:name w:val="Название1"/>
    <w:basedOn w:val="a"/>
    <w:rsid w:val="00D659D9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D659D9"/>
    <w:pPr>
      <w:suppressLineNumbers/>
    </w:pPr>
    <w:rPr>
      <w:rFonts w:cs="Mangal"/>
    </w:rPr>
  </w:style>
  <w:style w:type="paragraph" w:customStyle="1" w:styleId="31">
    <w:name w:val="Основной текст с отступом 31"/>
    <w:basedOn w:val="a"/>
    <w:rsid w:val="00D659D9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D659D9"/>
    <w:pPr>
      <w:spacing w:after="120" w:line="480" w:lineRule="auto"/>
    </w:pPr>
    <w:rPr>
      <w:sz w:val="20"/>
      <w:szCs w:val="20"/>
    </w:rPr>
  </w:style>
  <w:style w:type="paragraph" w:customStyle="1" w:styleId="a8">
    <w:name w:val="Таблицы (моноширинный)"/>
    <w:basedOn w:val="a"/>
    <w:next w:val="a"/>
    <w:rsid w:val="00D659D9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a"/>
    <w:rsid w:val="00D659D9"/>
    <w:rPr>
      <w:rFonts w:ascii="Tahoma" w:hAnsi="Tahoma" w:cs="Tahoma"/>
      <w:sz w:val="16"/>
      <w:szCs w:val="16"/>
    </w:rPr>
  </w:style>
  <w:style w:type="paragraph" w:styleId="aa">
    <w:name w:val="footer"/>
    <w:basedOn w:val="a"/>
    <w:rsid w:val="00D659D9"/>
    <w:pPr>
      <w:tabs>
        <w:tab w:val="center" w:pos="4677"/>
        <w:tab w:val="right" w:pos="9355"/>
      </w:tabs>
    </w:pPr>
  </w:style>
  <w:style w:type="paragraph" w:styleId="ac">
    <w:name w:val="header"/>
    <w:basedOn w:val="a"/>
    <w:rsid w:val="00D659D9"/>
    <w:pPr>
      <w:tabs>
        <w:tab w:val="center" w:pos="4677"/>
        <w:tab w:val="right" w:pos="9355"/>
      </w:tabs>
    </w:pPr>
  </w:style>
  <w:style w:type="paragraph" w:customStyle="1" w:styleId="ae">
    <w:name w:val="Содержимое таблицы"/>
    <w:basedOn w:val="a"/>
    <w:rsid w:val="00D659D9"/>
    <w:pPr>
      <w:suppressLineNumbers/>
    </w:pPr>
  </w:style>
  <w:style w:type="paragraph" w:customStyle="1" w:styleId="af">
    <w:name w:val="Заголовок таблицы"/>
    <w:basedOn w:val="ae"/>
    <w:rsid w:val="00D659D9"/>
    <w:pPr>
      <w:jc w:val="center"/>
    </w:pPr>
    <w:rPr>
      <w:b/>
      <w:bCs/>
    </w:rPr>
  </w:style>
  <w:style w:type="paragraph" w:customStyle="1" w:styleId="af0">
    <w:name w:val="Содержимое врезки"/>
    <w:basedOn w:val="a6"/>
    <w:rsid w:val="00D659D9"/>
  </w:style>
  <w:style w:type="paragraph" w:styleId="af1">
    <w:name w:val="List Paragraph"/>
    <w:basedOn w:val="a"/>
    <w:uiPriority w:val="34"/>
    <w:qFormat/>
    <w:rsid w:val="00770DA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58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49003-E897-4E2F-BD8F-3269F41E0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2845</TotalTime>
  <Pages>12</Pages>
  <Words>2245</Words>
  <Characters>12800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Герасимова Елена Михайловна</cp:lastModifiedBy>
  <cp:revision>153</cp:revision>
  <cp:lastPrinted>2022-09-26T12:48:00Z</cp:lastPrinted>
  <dcterms:created xsi:type="dcterms:W3CDTF">2015-09-30T06:15:00Z</dcterms:created>
  <dcterms:modified xsi:type="dcterms:W3CDTF">2022-09-27T05:12:00Z</dcterms:modified>
</cp:coreProperties>
</file>